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685">
        <w:rPr>
          <w:rFonts w:ascii="Times New Roman" w:hAnsi="Times New Roman" w:cs="Times New Roman"/>
          <w:b/>
          <w:sz w:val="24"/>
          <w:szCs w:val="24"/>
        </w:rPr>
        <w:t xml:space="preserve">Берёзовского сельсовета </w:t>
      </w:r>
      <w:r w:rsidRPr="00BD0A75">
        <w:rPr>
          <w:rFonts w:ascii="Times New Roman" w:hAnsi="Times New Roman" w:cs="Times New Roman"/>
          <w:b/>
          <w:sz w:val="24"/>
          <w:szCs w:val="24"/>
        </w:rPr>
        <w:t xml:space="preserve">Красногорского района Алтайского края </w:t>
      </w:r>
    </w:p>
    <w:p w:rsidR="00BD0A75" w:rsidRPr="00762685" w:rsidRDefault="00BD0A75" w:rsidP="00BD0A75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4615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7626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E5166" w:rsidRPr="00F83911" w:rsidRDefault="0046151A" w:rsidP="00F8391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Март </w:t>
      </w:r>
      <w:r w:rsidR="006F1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Ответственный за выпуск: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85" w:rsidRPr="001127E2">
        <w:rPr>
          <w:rFonts w:ascii="Times New Roman" w:hAnsi="Times New Roman" w:cs="Times New Roman"/>
          <w:sz w:val="24"/>
          <w:szCs w:val="24"/>
        </w:rPr>
        <w:t>Кнауб</w:t>
      </w:r>
      <w:proofErr w:type="spellEnd"/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Любовь Ивановна, глава Берёзовского сельсовета Красногорского района Алтайского края.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Учредители: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>Совет депутатов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Берёзовского сельсовета Красногорского района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Алтайского края,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BD0A75" w:rsidRPr="001127E2" w:rsidRDefault="00BD0A75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издателя</w:t>
      </w:r>
      <w:r w:rsidR="00EE5166" w:rsidRPr="001127E2">
        <w:rPr>
          <w:rFonts w:ascii="Times New Roman" w:hAnsi="Times New Roman" w:cs="Times New Roman"/>
          <w:sz w:val="24"/>
          <w:szCs w:val="24"/>
        </w:rPr>
        <w:t>:</w:t>
      </w:r>
      <w:r w:rsidRPr="001127E2">
        <w:rPr>
          <w:rFonts w:ascii="Times New Roman" w:hAnsi="Times New Roman" w:cs="Times New Roman"/>
          <w:sz w:val="24"/>
          <w:szCs w:val="24"/>
        </w:rPr>
        <w:t xml:space="preserve">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="00EE5166"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="00EE5166"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="00EE5166"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  <w:r w:rsidR="00EE5166" w:rsidRPr="001127E2">
        <w:rPr>
          <w:rFonts w:ascii="Times New Roman" w:hAnsi="Times New Roman" w:cs="Times New Roman"/>
          <w:sz w:val="24"/>
          <w:szCs w:val="24"/>
        </w:rPr>
        <w:t>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Сдано в печать: </w:t>
      </w:r>
      <w:r w:rsidR="00593AE3">
        <w:rPr>
          <w:rFonts w:ascii="Times New Roman" w:hAnsi="Times New Roman" w:cs="Times New Roman"/>
          <w:sz w:val="24"/>
          <w:szCs w:val="24"/>
        </w:rPr>
        <w:t>29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AE3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83911"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12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  <w:r w:rsidRPr="001127E2">
        <w:rPr>
          <w:rFonts w:ascii="Times New Roman" w:hAnsi="Times New Roman" w:cs="Times New Roman"/>
          <w:sz w:val="24"/>
          <w:szCs w:val="24"/>
        </w:rPr>
        <w:t xml:space="preserve">Отпечатано в Администрации 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  <w:r w:rsidRPr="00112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Адрес типографии: 65950</w:t>
      </w:r>
      <w:r w:rsidR="00762685" w:rsidRPr="001127E2">
        <w:rPr>
          <w:rFonts w:ascii="Times New Roman" w:hAnsi="Times New Roman" w:cs="Times New Roman"/>
          <w:sz w:val="24"/>
          <w:szCs w:val="24"/>
        </w:rPr>
        <w:t>8</w:t>
      </w:r>
      <w:r w:rsidRPr="001127E2">
        <w:rPr>
          <w:rFonts w:ascii="Times New Roman" w:hAnsi="Times New Roman" w:cs="Times New Roman"/>
          <w:sz w:val="24"/>
          <w:szCs w:val="24"/>
        </w:rPr>
        <w:t>, с.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Pr="001127E2">
        <w:rPr>
          <w:rFonts w:ascii="Times New Roman" w:hAnsi="Times New Roman" w:cs="Times New Roman"/>
          <w:sz w:val="24"/>
          <w:szCs w:val="24"/>
        </w:rPr>
        <w:t xml:space="preserve"> Красногорского района Алтайского края, ул.</w:t>
      </w:r>
      <w:r w:rsidR="00762685" w:rsidRPr="001127E2">
        <w:rPr>
          <w:rFonts w:ascii="Times New Roman" w:hAnsi="Times New Roman" w:cs="Times New Roman"/>
          <w:sz w:val="24"/>
          <w:szCs w:val="24"/>
        </w:rPr>
        <w:t xml:space="preserve"> </w:t>
      </w:r>
      <w:r w:rsidRPr="001127E2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762685" w:rsidRPr="001127E2">
        <w:rPr>
          <w:rFonts w:ascii="Times New Roman" w:hAnsi="Times New Roman" w:cs="Times New Roman"/>
          <w:sz w:val="24"/>
          <w:szCs w:val="24"/>
        </w:rPr>
        <w:t>4</w:t>
      </w:r>
      <w:r w:rsidRPr="001127E2">
        <w:rPr>
          <w:rFonts w:ascii="Times New Roman" w:hAnsi="Times New Roman" w:cs="Times New Roman"/>
          <w:sz w:val="24"/>
          <w:szCs w:val="24"/>
        </w:rPr>
        <w:t>9</w:t>
      </w:r>
      <w:r w:rsidR="00762685" w:rsidRPr="001127E2">
        <w:rPr>
          <w:rFonts w:ascii="Times New Roman" w:hAnsi="Times New Roman" w:cs="Times New Roman"/>
          <w:sz w:val="24"/>
          <w:szCs w:val="24"/>
        </w:rPr>
        <w:t>А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Распространяется бесплатно.</w:t>
      </w:r>
    </w:p>
    <w:p w:rsidR="00EE5166" w:rsidRPr="001127E2" w:rsidRDefault="00EE5166" w:rsidP="00EE5166">
      <w:pPr>
        <w:ind w:left="-142" w:firstLine="0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Тираж – 3 экземпляра.</w:t>
      </w:r>
    </w:p>
    <w:p w:rsidR="00EE5166" w:rsidRPr="001127E2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>Содержание</w:t>
      </w:r>
    </w:p>
    <w:p w:rsidR="008A2B47" w:rsidRPr="001127E2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Pr="001127E2" w:rsidRDefault="00EE5166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1127E2">
        <w:rPr>
          <w:rFonts w:ascii="Times New Roman" w:hAnsi="Times New Roman" w:cs="Times New Roman"/>
          <w:sz w:val="24"/>
          <w:szCs w:val="24"/>
        </w:rPr>
        <w:t xml:space="preserve">Постановления, распоряжения Администрации </w:t>
      </w:r>
      <w:r w:rsidR="005B14F6" w:rsidRPr="001127E2">
        <w:rPr>
          <w:rFonts w:ascii="Times New Roman" w:hAnsi="Times New Roman" w:cs="Times New Roman"/>
          <w:sz w:val="24"/>
          <w:szCs w:val="24"/>
        </w:rPr>
        <w:t xml:space="preserve">Берёзовского сельсовета </w:t>
      </w:r>
      <w:r w:rsidRPr="001127E2">
        <w:rPr>
          <w:rFonts w:ascii="Times New Roman" w:hAnsi="Times New Roman" w:cs="Times New Roman"/>
          <w:sz w:val="24"/>
          <w:szCs w:val="24"/>
        </w:rPr>
        <w:t>Красногорского района Алтайского края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03"/>
        <w:gridCol w:w="8398"/>
        <w:gridCol w:w="846"/>
      </w:tblGrid>
      <w:tr w:rsidR="008A2B47" w:rsidTr="00A3200A">
        <w:tc>
          <w:tcPr>
            <w:tcW w:w="703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398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846" w:type="dxa"/>
            <w:vAlign w:val="center"/>
          </w:tcPr>
          <w:p w:rsidR="008A2B47" w:rsidRPr="00EE5166" w:rsidRDefault="008A2B47" w:rsidP="008D75C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516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Tr="00A3200A">
        <w:tc>
          <w:tcPr>
            <w:tcW w:w="703" w:type="dxa"/>
            <w:vAlign w:val="center"/>
          </w:tcPr>
          <w:p w:rsidR="008A2B47" w:rsidRDefault="008A2B47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8A2B47" w:rsidRPr="00F51894" w:rsidRDefault="00F51894" w:rsidP="0046151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61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1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61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D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5C1" w:rsidRPr="001127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27E2">
              <w:rPr>
                <w:rFonts w:ascii="Times New Roman" w:hAnsi="Times New Roman"/>
                <w:sz w:val="24"/>
                <w:szCs w:val="24"/>
              </w:rPr>
              <w:t>О</w:t>
            </w:r>
            <w:r w:rsidR="0046151A">
              <w:rPr>
                <w:rFonts w:ascii="Times New Roman" w:hAnsi="Times New Roman"/>
                <w:sz w:val="24"/>
                <w:szCs w:val="24"/>
              </w:rPr>
              <w:t xml:space="preserve"> подготовке к </w:t>
            </w:r>
            <w:proofErr w:type="spellStart"/>
            <w:r w:rsidR="0046151A">
              <w:rPr>
                <w:rFonts w:ascii="Times New Roman" w:hAnsi="Times New Roman"/>
                <w:sz w:val="24"/>
                <w:szCs w:val="24"/>
              </w:rPr>
              <w:t>паводкоопасному</w:t>
            </w:r>
            <w:proofErr w:type="spellEnd"/>
            <w:r w:rsidR="0046151A">
              <w:rPr>
                <w:rFonts w:ascii="Times New Roman" w:hAnsi="Times New Roman"/>
                <w:sz w:val="24"/>
                <w:szCs w:val="24"/>
              </w:rPr>
              <w:t xml:space="preserve"> периоду» </w:t>
            </w:r>
          </w:p>
        </w:tc>
        <w:tc>
          <w:tcPr>
            <w:tcW w:w="846" w:type="dxa"/>
          </w:tcPr>
          <w:p w:rsidR="008A2B47" w:rsidRDefault="00F83911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51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576EB4" w:rsidTr="00A3200A">
        <w:tc>
          <w:tcPr>
            <w:tcW w:w="703" w:type="dxa"/>
            <w:vAlign w:val="center"/>
          </w:tcPr>
          <w:p w:rsidR="00576EB4" w:rsidRDefault="00576EB4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576EB4" w:rsidRDefault="00576EB4" w:rsidP="0046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11.03.2024 № 12 «</w:t>
            </w:r>
            <w:r w:rsidRPr="00576EB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использования юридическими лицами и населением объектов спорта, находящихся в муниципальной собственности муниципального образования Берёзовский сельсовет Красногорского района Алтайского края, утвержденный постановлением Администрации Берёзовского сельсовета Красногорского района Алтайского края от 17.11.2020 № 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576EB4" w:rsidRDefault="00576EB4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AE3" w:rsidTr="00A3200A">
        <w:tc>
          <w:tcPr>
            <w:tcW w:w="703" w:type="dxa"/>
            <w:vAlign w:val="center"/>
          </w:tcPr>
          <w:p w:rsidR="00593AE3" w:rsidRDefault="00597A39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593AE3" w:rsidRDefault="00593AE3" w:rsidP="0046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59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13.03.2024 № 13 «Об утверждении положения об организации и осуществлении первичного воинского учета на территории по селения Березовского сельсовета Красногорского района Алтайского края</w:t>
            </w:r>
          </w:p>
        </w:tc>
        <w:tc>
          <w:tcPr>
            <w:tcW w:w="846" w:type="dxa"/>
          </w:tcPr>
          <w:p w:rsidR="00593AE3" w:rsidRDefault="00593AE3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</w:tr>
      <w:tr w:rsidR="0063358B" w:rsidTr="00A3200A">
        <w:tc>
          <w:tcPr>
            <w:tcW w:w="703" w:type="dxa"/>
            <w:vAlign w:val="center"/>
          </w:tcPr>
          <w:p w:rsidR="0063358B" w:rsidRDefault="0063358B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</w:tcPr>
          <w:p w:rsidR="0063358B" w:rsidRDefault="0063358B" w:rsidP="0046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27.03.2024 № 21 «</w:t>
            </w:r>
            <w:r w:rsidRPr="0063358B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:rsidR="0063358B" w:rsidRDefault="0063358B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85972" w:rsidRDefault="00585972" w:rsidP="008A2B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FAA" w:rsidRDefault="00D15FAA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FAA" w:rsidRDefault="00D15FAA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FAA" w:rsidRDefault="00D15FAA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63B7" w:rsidRDefault="008963B7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Pr="0046151A" w:rsidRDefault="00576EB4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="0046151A" w:rsidRPr="0046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Берёзовского сельсовета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Красногорского района Алтайского края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01.03.2024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№ 11                                                                                             с. Березовка</w:t>
      </w: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102235</wp:posOffset>
                </wp:positionV>
                <wp:extent cx="2275840" cy="535305"/>
                <wp:effectExtent l="8890" t="6350" r="10795" b="107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51A" w:rsidRPr="00C646A7" w:rsidRDefault="0046151A" w:rsidP="004615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подготовке к </w:t>
                            </w:r>
                            <w:proofErr w:type="spellStart"/>
                            <w:r w:rsidRPr="0046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паводко</w:t>
                            </w:r>
                            <w:proofErr w:type="spellEnd"/>
                            <w:r w:rsidRPr="0046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-опасному</w:t>
                            </w:r>
                            <w:r w:rsidRPr="00C646A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15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периоду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.8pt;margin-top:8.05pt;width:179.2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" strokecolor="white">
                <v:textbox>
                  <w:txbxContent>
                    <w:p w:rsidR="0046151A" w:rsidRPr="00C646A7" w:rsidRDefault="0046151A" w:rsidP="0046151A">
                      <w:pPr>
                        <w:rPr>
                          <w:sz w:val="28"/>
                          <w:szCs w:val="28"/>
                        </w:rPr>
                      </w:pPr>
                      <w:r w:rsidRPr="004615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подготовке к </w:t>
                      </w:r>
                      <w:proofErr w:type="spellStart"/>
                      <w:r w:rsidRPr="004615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паводко</w:t>
                      </w:r>
                      <w:proofErr w:type="spellEnd"/>
                      <w:r w:rsidRPr="004615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-опасному</w:t>
                      </w:r>
                      <w:r w:rsidRPr="00C646A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615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периоду </w:t>
                      </w:r>
                    </w:p>
                  </w:txbxContent>
                </v:textbox>
              </v:shape>
            </w:pict>
          </mc:Fallback>
        </mc:AlternateContent>
      </w: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подготовки к </w:t>
      </w:r>
      <w:proofErr w:type="spell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паводкоопасному</w:t>
      </w:r>
      <w:proofErr w:type="spell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периоду для организации и проведения мероприятий по предупреждению и ликвидации чрезвычайных ситуаций во время пропуска паводковых и талых вод в весеннее-летний период 2024 года, обеспечения устойчивой работы организаций, учреждений и предприятий Администрации сельсовета и в соответствии с законом Алтайского края от 17 марта 1998 года № 15-ЗС «О защите населения на территории Алтайского края от чрезвычайных ситуаций природного и техногенного характера» </w:t>
      </w: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numPr>
          <w:ilvl w:val="0"/>
          <w:numId w:val="9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Определить:</w:t>
      </w:r>
    </w:p>
    <w:p w:rsidR="0046151A" w:rsidRPr="0046151A" w:rsidRDefault="0046151A" w:rsidP="0046151A">
      <w:pPr>
        <w:numPr>
          <w:ilvl w:val="1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proofErr w:type="spell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гидропостов</w:t>
      </w:r>
      <w:proofErr w:type="spell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 1. </w:t>
      </w:r>
    </w:p>
    <w:p w:rsidR="0046151A" w:rsidRPr="0046151A" w:rsidRDefault="0046151A" w:rsidP="0046151A">
      <w:pPr>
        <w:numPr>
          <w:ilvl w:val="1"/>
          <w:numId w:val="10"/>
        </w:numPr>
        <w:ind w:left="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зданий и сооружений, попадающих в зоны возможного затопления согласно приложения 2.</w:t>
      </w:r>
    </w:p>
    <w:p w:rsidR="0046151A" w:rsidRPr="0046151A" w:rsidRDefault="0046151A" w:rsidP="0046151A">
      <w:pPr>
        <w:numPr>
          <w:ilvl w:val="1"/>
          <w:numId w:val="10"/>
        </w:numPr>
        <w:ind w:left="142" w:firstLine="21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эвакуации сельскохозяйственных животных и порядок их питания, создания запаса кормов, временных складов для материальных средств, эвакуируемых из зон возможного затопления согласно приложения 3.</w:t>
      </w:r>
    </w:p>
    <w:p w:rsidR="0046151A" w:rsidRPr="0046151A" w:rsidRDefault="0046151A" w:rsidP="0046151A">
      <w:pPr>
        <w:numPr>
          <w:ilvl w:val="1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лиц, имеющих </w:t>
      </w:r>
      <w:proofErr w:type="spell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приложения 4.</w:t>
      </w:r>
    </w:p>
    <w:p w:rsidR="0046151A" w:rsidRPr="0046151A" w:rsidRDefault="0046151A" w:rsidP="0046151A">
      <w:pPr>
        <w:numPr>
          <w:ilvl w:val="1"/>
          <w:numId w:val="10"/>
        </w:numPr>
        <w:ind w:left="0"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транспортных средств и личного состава для эвакуации населения, скота и имущества согласно приложения 5.</w:t>
      </w:r>
    </w:p>
    <w:p w:rsidR="0046151A" w:rsidRPr="0046151A" w:rsidRDefault="0046151A" w:rsidP="0046151A">
      <w:pPr>
        <w:numPr>
          <w:ilvl w:val="1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оповещения населения согласно приложения 6.</w:t>
      </w:r>
    </w:p>
    <w:p w:rsidR="0046151A" w:rsidRPr="0046151A" w:rsidRDefault="0046151A" w:rsidP="0046151A">
      <w:pPr>
        <w:numPr>
          <w:ilvl w:val="1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материальных ресурсов согласно приложения 7.</w:t>
      </w:r>
    </w:p>
    <w:p w:rsidR="0046151A" w:rsidRPr="0046151A" w:rsidRDefault="0046151A" w:rsidP="0046151A">
      <w:pPr>
        <w:numPr>
          <w:ilvl w:val="0"/>
          <w:numId w:val="10"/>
        </w:numPr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46151A" w:rsidRPr="0046151A" w:rsidRDefault="0046151A" w:rsidP="0046151A">
      <w:pPr>
        <w:numPr>
          <w:ilvl w:val="0"/>
          <w:numId w:val="10"/>
        </w:numPr>
        <w:ind w:left="0" w:firstLine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сельсовета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 И. </w:t>
      </w:r>
      <w:proofErr w:type="spell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Кнауб</w:t>
      </w:r>
      <w:proofErr w:type="spell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576EB4" w:rsidRDefault="00576EB4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                                                             Приложение 1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proofErr w:type="spell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гидропостов</w:t>
      </w:r>
      <w:proofErr w:type="spell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пропуска паводковых и талых вод в весенне-летний период 2024 года на территории Берёзовского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416"/>
        <w:gridCol w:w="1985"/>
        <w:gridCol w:w="1842"/>
        <w:gridCol w:w="2659"/>
      </w:tblGrid>
      <w:tr w:rsidR="0046151A" w:rsidRPr="0046151A" w:rsidTr="005762EF">
        <w:tc>
          <w:tcPr>
            <w:tcW w:w="66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пункт, наименование реки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  <w:proofErr w:type="gramEnd"/>
          </w:p>
        </w:tc>
      </w:tr>
      <w:tr w:rsidR="0046151A" w:rsidRPr="0046151A" w:rsidTr="005762EF">
        <w:tc>
          <w:tcPr>
            <w:tcW w:w="66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Березовка 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Березовка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№ 39 в районе моста через р. Березовка</w:t>
            </w:r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Кнауб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Ивановна</w:t>
            </w:r>
          </w:p>
        </w:tc>
        <w:tc>
          <w:tcPr>
            <w:tcW w:w="26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 24 3 43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 24 3 12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Сот. 8 905 980 8516</w:t>
            </w:r>
          </w:p>
        </w:tc>
      </w:tr>
    </w:tbl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Приложение 2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зданий и сооружений, попадающих в зону возможного затопления во время пропуска паводковых и талых вод в весенне-летний период 2024 года 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Берёзовского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46151A" w:rsidRPr="0046151A" w:rsidTr="005762EF">
        <w:tc>
          <w:tcPr>
            <w:tcW w:w="67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здания</w:t>
            </w:r>
          </w:p>
        </w:tc>
        <w:tc>
          <w:tcPr>
            <w:tcW w:w="191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6151A" w:rsidRPr="0046151A" w:rsidTr="005762EF">
        <w:tc>
          <w:tcPr>
            <w:tcW w:w="67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Быстрянская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именми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Суртаева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Березовская СОШ»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  <w:proofErr w:type="gram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Березовка ул. Братьев Никитиных № 9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двухэтажное, стены кирпичные</w:t>
            </w:r>
          </w:p>
        </w:tc>
        <w:tc>
          <w:tcPr>
            <w:tcW w:w="191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А.В</w:t>
            </w:r>
          </w:p>
        </w:tc>
      </w:tr>
      <w:tr w:rsidR="0046151A" w:rsidRPr="0046151A" w:rsidTr="005762EF">
        <w:tc>
          <w:tcPr>
            <w:tcW w:w="67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Быстрянская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именми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Суртаева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Березовская СОШ»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мастерской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Березовка ул. Братьев Никитиных № 9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одноэтажное, стены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шлаколитые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А.В</w:t>
            </w:r>
          </w:p>
        </w:tc>
      </w:tr>
      <w:tr w:rsidR="0046151A" w:rsidRPr="0046151A" w:rsidTr="005762EF">
        <w:tc>
          <w:tcPr>
            <w:tcW w:w="67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Быстрянская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именми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Суртаева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Березовская СОШ»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столовой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Березовка ул. Братьев Никитиных № 9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одноэтажное, стены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шлаколитые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А.В</w:t>
            </w:r>
          </w:p>
        </w:tc>
      </w:tr>
      <w:tr w:rsidR="0046151A" w:rsidRPr="0046151A" w:rsidTr="005762EF">
        <w:tc>
          <w:tcPr>
            <w:tcW w:w="67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МБОУ «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Быстрянская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именми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Суртаева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Березовская СОШ»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Березовка ул. Братьев Никитиных № 9</w:t>
            </w:r>
          </w:p>
        </w:tc>
        <w:tc>
          <w:tcPr>
            <w:tcW w:w="191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одноэтажное, стены кирпичные, частично -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шлаколитые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А.В</w:t>
            </w:r>
          </w:p>
        </w:tc>
      </w:tr>
    </w:tbl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Приложение 3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widowControl w:val="0"/>
        <w:spacing w:line="322" w:lineRule="exact"/>
        <w:ind w:left="664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эвакуации сельскохозяйственных животных и порядок их питания, создания запасов кормов, временных складов для материальных средств, эвакуируемых из зон возможного затопления во время пропуска 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паводковых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талых вод в весенне-летний период 2024 года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Берёзовского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371"/>
        <w:gridCol w:w="1373"/>
        <w:gridCol w:w="1609"/>
        <w:gridCol w:w="1074"/>
        <w:gridCol w:w="1559"/>
        <w:gridCol w:w="1331"/>
      </w:tblGrid>
      <w:tr w:rsidR="0046151A" w:rsidRPr="0046151A" w:rsidTr="005762EF">
        <w:tc>
          <w:tcPr>
            <w:tcW w:w="128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371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с/х животных, подлежащих эвакуации (КРС/МРС), шт.</w:t>
            </w:r>
          </w:p>
        </w:tc>
        <w:tc>
          <w:tcPr>
            <w:tcW w:w="137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количество техники для эвакуации животных</w:t>
            </w:r>
          </w:p>
        </w:tc>
        <w:tc>
          <w:tcPr>
            <w:tcW w:w="160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доставки кормов</w:t>
            </w:r>
          </w:p>
        </w:tc>
        <w:tc>
          <w:tcPr>
            <w:tcW w:w="107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хранения кормов</w:t>
            </w:r>
          </w:p>
        </w:tc>
        <w:tc>
          <w:tcPr>
            <w:tcW w:w="15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расположения эвакуируемых с/х животных</w:t>
            </w:r>
          </w:p>
        </w:tc>
        <w:tc>
          <w:tcPr>
            <w:tcW w:w="1331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6151A" w:rsidRPr="0046151A" w:rsidTr="005762EF">
        <w:tc>
          <w:tcPr>
            <w:tcW w:w="128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Березовка</w:t>
            </w:r>
          </w:p>
        </w:tc>
        <w:tc>
          <w:tcPr>
            <w:tcW w:w="1371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75/7</w:t>
            </w:r>
          </w:p>
        </w:tc>
        <w:tc>
          <w:tcPr>
            <w:tcW w:w="137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ед.техн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водный транспорт 1 ед.</w:t>
            </w:r>
          </w:p>
        </w:tc>
        <w:tc>
          <w:tcPr>
            <w:tcW w:w="160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 Штабель</w:t>
            </w:r>
            <w:proofErr w:type="gram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15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возвышенности в 1 км от с. Березовка в сторону северо-востока</w:t>
            </w:r>
          </w:p>
        </w:tc>
        <w:tc>
          <w:tcPr>
            <w:tcW w:w="1331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 Приложение 4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лицах, имеющих </w:t>
      </w:r>
      <w:proofErr w:type="spell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эвакуации населения из зон возможного затопления во время пропуска паводковых и талых вод в весенне-летний период 2024 года на территории Берёзовского сельсовета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925"/>
        <w:gridCol w:w="1910"/>
        <w:gridCol w:w="2098"/>
        <w:gridCol w:w="1756"/>
        <w:gridCol w:w="1476"/>
      </w:tblGrid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1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Плавсредство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75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телефонов</w:t>
            </w:r>
          </w:p>
        </w:tc>
        <w:tc>
          <w:tcPr>
            <w:tcW w:w="14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</w:tr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Кокунов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Витальевич</w:t>
            </w:r>
          </w:p>
        </w:tc>
        <w:tc>
          <w:tcPr>
            <w:tcW w:w="191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Казанка</w:t>
            </w:r>
          </w:p>
        </w:tc>
        <w:tc>
          <w:tcPr>
            <w:tcW w:w="2098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Березовка ул. Молодежная № 14 кв.1</w:t>
            </w:r>
          </w:p>
        </w:tc>
        <w:tc>
          <w:tcPr>
            <w:tcW w:w="175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89619827802</w:t>
            </w:r>
          </w:p>
        </w:tc>
        <w:tc>
          <w:tcPr>
            <w:tcW w:w="14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24.02.2022 № 1</w:t>
            </w:r>
          </w:p>
        </w:tc>
      </w:tr>
    </w:tbl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Приложение 5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транспортных средств и личного состава для экстренной эвакуации населения, имущества и скота из зон возможного затопления во время пропуска паводковых и талых вод в весенне-летний период 2024 года 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Берёзовского сельсовета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2"/>
        <w:gridCol w:w="1985"/>
        <w:gridCol w:w="1276"/>
        <w:gridCol w:w="1842"/>
        <w:gridCol w:w="2092"/>
      </w:tblGrid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техники</w:t>
            </w:r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телефонов</w:t>
            </w:r>
          </w:p>
        </w:tc>
        <w:tc>
          <w:tcPr>
            <w:tcW w:w="209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</w:tr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Бухарин А.А.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Администрации сельсовета</w:t>
            </w:r>
          </w:p>
        </w:tc>
        <w:tc>
          <w:tcPr>
            <w:tcW w:w="12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УАЗ 22069-04 </w:t>
            </w:r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24 3 43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89628048505</w:t>
            </w:r>
          </w:p>
        </w:tc>
        <w:tc>
          <w:tcPr>
            <w:tcW w:w="209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А.В.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Администрации сельсовета</w:t>
            </w:r>
          </w:p>
        </w:tc>
        <w:tc>
          <w:tcPr>
            <w:tcW w:w="12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24 3 53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89628141695</w:t>
            </w:r>
          </w:p>
        </w:tc>
        <w:tc>
          <w:tcPr>
            <w:tcW w:w="209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 А.Е.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ООО «КФХ Штабель»</w:t>
            </w:r>
          </w:p>
        </w:tc>
        <w:tc>
          <w:tcPr>
            <w:tcW w:w="12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24 3 86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89069636351</w:t>
            </w:r>
          </w:p>
        </w:tc>
        <w:tc>
          <w:tcPr>
            <w:tcW w:w="209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24.02.2022 № 2 с ООО «КФХ Штабель»</w:t>
            </w:r>
          </w:p>
        </w:tc>
      </w:tr>
      <w:tr w:rsidR="0046151A" w:rsidRPr="0046151A" w:rsidTr="005762EF">
        <w:tc>
          <w:tcPr>
            <w:tcW w:w="594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Конорев Ю.А.</w:t>
            </w:r>
          </w:p>
        </w:tc>
        <w:tc>
          <w:tcPr>
            <w:tcW w:w="1985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Механизатор ООО «КФХ Штабель» </w:t>
            </w:r>
          </w:p>
        </w:tc>
        <w:tc>
          <w:tcPr>
            <w:tcW w:w="12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1221.2</w:t>
            </w:r>
          </w:p>
        </w:tc>
        <w:tc>
          <w:tcPr>
            <w:tcW w:w="184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24 3 05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89069636354</w:t>
            </w:r>
          </w:p>
        </w:tc>
        <w:tc>
          <w:tcPr>
            <w:tcW w:w="209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24.02.2022 № 2 </w:t>
            </w:r>
            <w:proofErr w:type="gramStart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ООО</w:t>
            </w:r>
            <w:proofErr w:type="gramEnd"/>
            <w:r w:rsidRPr="0046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«КФХ Штабель»</w:t>
            </w:r>
          </w:p>
        </w:tc>
      </w:tr>
    </w:tbl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   Приложение 6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left="20" w:firstLine="0"/>
        <w:jc w:val="right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Средства оповещения населения (сирены, ручные мегафоны, СГУ на автотранспорте, рынды)</w:t>
      </w:r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зонах возможного затопления во время пропуска паводковых и талых вод в весенне-летний период 2024 года 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Берёзовского сельсовета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3260"/>
        <w:gridCol w:w="3173"/>
        <w:gridCol w:w="2462"/>
      </w:tblGrid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7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Средство оповещения</w:t>
            </w:r>
          </w:p>
        </w:tc>
        <w:tc>
          <w:tcPr>
            <w:tcW w:w="246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с. Березовка</w:t>
            </w:r>
          </w:p>
        </w:tc>
        <w:tc>
          <w:tcPr>
            <w:tcW w:w="317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Ручной громкоговоритель «Мегафон»</w:t>
            </w:r>
          </w:p>
        </w:tc>
        <w:tc>
          <w:tcPr>
            <w:tcW w:w="246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Начальник ВУС –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Микрюкова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С.С.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Водитель – Бухарин А. А.</w:t>
            </w:r>
          </w:p>
        </w:tc>
      </w:tr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с. Березовка</w:t>
            </w:r>
          </w:p>
        </w:tc>
        <w:tc>
          <w:tcPr>
            <w:tcW w:w="3173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Электросирена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С-28 220В</w:t>
            </w:r>
          </w:p>
        </w:tc>
        <w:tc>
          <w:tcPr>
            <w:tcW w:w="2462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Слесарь Администрации сельсовета </w:t>
            </w:r>
            <w:proofErr w:type="spellStart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Вилисов</w:t>
            </w:r>
            <w:proofErr w:type="spellEnd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Д.В.</w:t>
            </w:r>
          </w:p>
        </w:tc>
      </w:tr>
    </w:tbl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spacing w:line="322" w:lineRule="exact"/>
        <w:ind w:left="520" w:righ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                       Приложение 7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proofErr w:type="gramEnd"/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постановлению </w:t>
      </w: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Администрации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Берёзовского сельсовета Красногорского района </w:t>
      </w:r>
    </w:p>
    <w:p w:rsidR="0046151A" w:rsidRPr="0046151A" w:rsidRDefault="0046151A" w:rsidP="0046151A">
      <w:pPr>
        <w:spacing w:line="322" w:lineRule="exact"/>
        <w:ind w:left="520" w:right="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Алтайского края от 01.03.2024 г.  № 11</w:t>
      </w: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6151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Резерв материальных ресурсов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зонах возможного затопления во время пропуска паводковых и талых вод в весенне-летний период 2024 года </w:t>
      </w:r>
    </w:p>
    <w:p w:rsidR="0046151A" w:rsidRPr="0046151A" w:rsidRDefault="0046151A" w:rsidP="0046151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6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Берёзовского сельсовета</w:t>
      </w:r>
    </w:p>
    <w:p w:rsidR="0046151A" w:rsidRPr="0046151A" w:rsidRDefault="0046151A" w:rsidP="0046151A">
      <w:pPr>
        <w:ind w:firstLine="0"/>
        <w:jc w:val="lef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3976"/>
        <w:gridCol w:w="2459"/>
        <w:gridCol w:w="2460"/>
      </w:tblGrid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Наименование материальных ресурсов</w:t>
            </w:r>
          </w:p>
        </w:tc>
        <w:tc>
          <w:tcPr>
            <w:tcW w:w="24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Мотопомпа </w:t>
            </w:r>
            <w:r w:rsidRPr="0046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SEV</w:t>
            </w:r>
            <w:r w:rsidRPr="00461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-50Х</w:t>
            </w:r>
            <w:r w:rsidRPr="004615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Электростанция бензиновая</w:t>
            </w:r>
          </w:p>
        </w:tc>
        <w:tc>
          <w:tcPr>
            <w:tcW w:w="24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Сапоги мужские</w:t>
            </w:r>
          </w:p>
        </w:tc>
        <w:tc>
          <w:tcPr>
            <w:tcW w:w="24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24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</w:t>
            </w:r>
          </w:p>
        </w:tc>
      </w:tr>
      <w:tr w:rsidR="0046151A" w:rsidRPr="0046151A" w:rsidTr="005762EF">
        <w:tc>
          <w:tcPr>
            <w:tcW w:w="93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6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Спасательные жилеты</w:t>
            </w:r>
          </w:p>
        </w:tc>
        <w:tc>
          <w:tcPr>
            <w:tcW w:w="2459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60" w:type="dxa"/>
            <w:shd w:val="clear" w:color="auto" w:fill="auto"/>
          </w:tcPr>
          <w:p w:rsidR="0046151A" w:rsidRPr="0046151A" w:rsidRDefault="0046151A" w:rsidP="0046151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4615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</w:t>
            </w:r>
          </w:p>
        </w:tc>
      </w:tr>
    </w:tbl>
    <w:p w:rsidR="0046151A" w:rsidRPr="0046151A" w:rsidRDefault="0046151A" w:rsidP="0046151A">
      <w:pPr>
        <w:ind w:left="20" w:firstLine="0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6151A" w:rsidRP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P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P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P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P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6151A" w:rsidRPr="0046151A" w:rsidRDefault="0046151A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6151A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6151A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Pr="0046151A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949A8" w:rsidRPr="0046151A" w:rsidRDefault="000949A8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P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6EB4" w:rsidRPr="00576EB4" w:rsidRDefault="00576EB4" w:rsidP="00576EB4">
      <w:pPr>
        <w:widowControl w:val="0"/>
        <w:suppressAutoHyphens/>
        <w:autoSpaceDE w:val="0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lastRenderedPageBreak/>
        <w:t>АДМИНИСТРАЦИЯ БЕРЁЗОВСКОГО СЕЛЬСОВЕТА</w:t>
      </w:r>
    </w:p>
    <w:p w:rsidR="00576EB4" w:rsidRPr="00576EB4" w:rsidRDefault="00576EB4" w:rsidP="00576EB4">
      <w:pPr>
        <w:widowControl w:val="0"/>
        <w:suppressAutoHyphens/>
        <w:autoSpaceDE w:val="0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КРАСНОГОРСКОГО РАЙОНА АЛТАЙСКОГО КРАЯ</w:t>
      </w:r>
    </w:p>
    <w:p w:rsidR="00576EB4" w:rsidRPr="00576EB4" w:rsidRDefault="00576EB4" w:rsidP="00576EB4">
      <w:pPr>
        <w:widowControl w:val="0"/>
        <w:suppressAutoHyphens/>
        <w:autoSpaceDE w:val="0"/>
        <w:ind w:left="3600" w:firstLine="0"/>
        <w:jc w:val="lef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  </w:t>
      </w:r>
    </w:p>
    <w:p w:rsidR="00576EB4" w:rsidRPr="00576EB4" w:rsidRDefault="00576EB4" w:rsidP="00576EB4">
      <w:pPr>
        <w:widowControl w:val="0"/>
        <w:suppressAutoHyphens/>
        <w:autoSpaceDE w:val="0"/>
        <w:ind w:firstLine="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ПОСТАНОВЛЕНИЕ </w:t>
      </w:r>
    </w:p>
    <w:p w:rsidR="00576EB4" w:rsidRPr="00576EB4" w:rsidRDefault="00576EB4" w:rsidP="00576EB4">
      <w:pPr>
        <w:widowControl w:val="0"/>
        <w:suppressAutoHyphens/>
        <w:autoSpaceDE w:val="0"/>
        <w:ind w:firstLine="0"/>
        <w:jc w:val="left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576EB4" w:rsidRPr="00576EB4" w:rsidRDefault="00576EB4" w:rsidP="00576EB4">
      <w:pPr>
        <w:widowControl w:val="0"/>
        <w:suppressAutoHyphens/>
        <w:autoSpaceDE w:val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11.03.2024                 </w:t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            </w:t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  <w:t xml:space="preserve">           № 12</w:t>
      </w:r>
    </w:p>
    <w:p w:rsidR="00576EB4" w:rsidRPr="00576EB4" w:rsidRDefault="00576EB4" w:rsidP="00576EB4">
      <w:pPr>
        <w:widowControl w:val="0"/>
        <w:tabs>
          <w:tab w:val="left" w:pos="4253"/>
        </w:tabs>
        <w:suppressAutoHyphens/>
        <w:autoSpaceDE w:val="0"/>
        <w:ind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76EB4" w:rsidRPr="00576EB4" w:rsidRDefault="00576EB4" w:rsidP="00576EB4">
      <w:pPr>
        <w:widowControl w:val="0"/>
        <w:tabs>
          <w:tab w:val="left" w:pos="4253"/>
        </w:tabs>
        <w:suppressAutoHyphens/>
        <w:autoSpaceDE w:val="0"/>
        <w:ind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right="5034"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О внесении изменений в Порядок использования юридическими лицами и населением объектов спорта, находящихся в муниципальной собственности муниципального образования Берёзовский сельсовет Красногорского района Алтайского края, утвержденный постановлением Администрации Берёзовского сельсовета Красногорского района Алтайского края от 17.11.2020 </w:t>
      </w:r>
      <w:proofErr w:type="gramStart"/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№  35</w:t>
      </w:r>
      <w:proofErr w:type="gramEnd"/>
    </w:p>
    <w:p w:rsidR="00576EB4" w:rsidRPr="00576EB4" w:rsidRDefault="00576EB4" w:rsidP="00576EB4">
      <w:pPr>
        <w:widowControl w:val="0"/>
        <w:tabs>
          <w:tab w:val="left" w:pos="5387"/>
        </w:tabs>
        <w:suppressAutoHyphens/>
        <w:autoSpaceDE w:val="0"/>
        <w:ind w:right="3969" w:firstLine="0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  <w:t>В соответствии с пунктом 12 постановления Правительства Алтайского края от 24.09.2020 № 405 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Уставом муниципального образования Берёзовский сельсовет Красногорского района Алтайского края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ПОСТАНОВЛЯЮ: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right="-6"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  <w:t>1. Внести в Порядок использования юридическими лицами и населением объектов спорта, находящихся в муниципальной собственности муниципального образования Берёзовский сельсовет Красногорского района Алтайского края, следующие изменения: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right="-6"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1.1. Пункт 12 Порядка изложить в следующей редакции: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«12.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 течение трех рабочих дней учреждение направляет его в орган исполнительной власти, осуществляющий в отношении данного учреждения функции и полномочия учредителя, для проведения последствий передачи в аренду закрепленных за ним объектов спорта (далее – «оценка последствий»). Срок проведения оценки последствий не может превышать трех рабочих дней с момента поступления заявления.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ab/>
        <w:t>По результатам проведения оценки последствий учреждение принимает решение о предоставлении объекта спорта в аренду или безвозмездное пользование либо об отказе в его предоставлении заявителю. Срок принятия решения и предоставлении объекта спорта в аренду либо об отказе в его предоставлении не может превышать двух рабочих дней.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В случае принятия решения о предоставлении объекта спорта в аренду или безвозмездное пользование с заявителем заключается соответствующий договор срок заключения которого не может превышать двух рабочих дней. Договор заключается </w:t>
      </w:r>
      <w:proofErr w:type="gramStart"/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в  порядке</w:t>
      </w:r>
      <w:proofErr w:type="gramEnd"/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, предусмотренном гражданским законодательством Российской Федерации и Алтайского края. </w:t>
      </w:r>
    </w:p>
    <w:p w:rsidR="00576EB4" w:rsidRDefault="00576EB4" w:rsidP="00576EB4">
      <w:pPr>
        <w:widowControl w:val="0"/>
        <w:shd w:val="clear" w:color="auto" w:fill="FFFFFF"/>
        <w:suppressAutoHyphens/>
        <w:autoSpaceDE w:val="0"/>
        <w:spacing w:after="100" w:afterAutospacing="1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2. </w:t>
      </w:r>
      <w:r w:rsidRPr="005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в Сборнике муниципальных правовых актов Берёзовского сельсовета Красногорского района Алтайского края и разместить на официальном сайте Администрации Берёзовского сельсовета Красногорского района Алтайского края.</w:t>
      </w:r>
    </w:p>
    <w:p w:rsidR="00576EB4" w:rsidRPr="00576EB4" w:rsidRDefault="00576EB4" w:rsidP="00576EB4">
      <w:pPr>
        <w:widowControl w:val="0"/>
        <w:shd w:val="clear" w:color="auto" w:fill="FFFFFF"/>
        <w:suppressAutoHyphens/>
        <w:autoSpaceDE w:val="0"/>
        <w:spacing w:after="100" w:afterAutospacing="1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3. Контроль за исполнением настоящего постановления оставляю за собой.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76EB4" w:rsidRPr="00593AE3" w:rsidRDefault="00576EB4" w:rsidP="00593AE3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Глава сельсовета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       </w:t>
      </w:r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        Л. И. </w:t>
      </w:r>
      <w:proofErr w:type="spellStart"/>
      <w:r w:rsidRPr="00576EB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Кнауб</w:t>
      </w:r>
      <w:proofErr w:type="spellEnd"/>
    </w:p>
    <w:p w:rsidR="00593AE3" w:rsidRPr="00593AE3" w:rsidRDefault="00593AE3" w:rsidP="00593AE3">
      <w:pPr>
        <w:shd w:val="clear" w:color="auto" w:fill="FFFFFF"/>
        <w:spacing w:line="274" w:lineRule="exact"/>
        <w:ind w:right="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 xml:space="preserve">                   </w:t>
      </w:r>
      <w:r w:rsidRPr="00593A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АДМИНИСТРАЦИЯ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ЕРЁЗОВ</w:t>
      </w:r>
      <w:r w:rsidRPr="00593A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СКОГО СЕЛЬСОВЕТА</w:t>
      </w:r>
    </w:p>
    <w:p w:rsidR="00593AE3" w:rsidRPr="00593AE3" w:rsidRDefault="00593AE3" w:rsidP="00593AE3">
      <w:pPr>
        <w:shd w:val="clear" w:color="auto" w:fill="FFFFFF"/>
        <w:spacing w:line="274" w:lineRule="exact"/>
        <w:ind w:right="2"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КРАСНОГОРСКОГО РАЙОНА АЛТАЙСКОГО КРАЯ</w:t>
      </w:r>
    </w:p>
    <w:p w:rsidR="00593AE3" w:rsidRPr="00593AE3" w:rsidRDefault="00593AE3" w:rsidP="00593AE3">
      <w:pPr>
        <w:shd w:val="clear" w:color="auto" w:fill="FFFFFF"/>
        <w:spacing w:before="545"/>
        <w:ind w:right="10"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ПОСТАНОВЛЕНИЕ</w:t>
      </w:r>
    </w:p>
    <w:p w:rsidR="00593AE3" w:rsidRPr="00593AE3" w:rsidRDefault="00593AE3" w:rsidP="00593AE3">
      <w:pPr>
        <w:shd w:val="clear" w:color="auto" w:fill="FFFFFF"/>
        <w:tabs>
          <w:tab w:val="left" w:pos="8875"/>
        </w:tabs>
        <w:spacing w:before="547"/>
        <w:ind w:left="84" w:firstLine="0"/>
        <w:jc w:val="lef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13.03.2024 </w:t>
      </w: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№  13  </w:t>
      </w:r>
    </w:p>
    <w:p w:rsidR="00593AE3" w:rsidRPr="00593AE3" w:rsidRDefault="00593AE3" w:rsidP="00593AE3">
      <w:pPr>
        <w:shd w:val="clear" w:color="auto" w:fill="FFFFFF"/>
        <w:ind w:right="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с. Березовка</w:t>
      </w:r>
    </w:p>
    <w:p w:rsidR="00593AE3" w:rsidRPr="00593AE3" w:rsidRDefault="00593AE3" w:rsidP="00593AE3">
      <w:pPr>
        <w:shd w:val="clear" w:color="auto" w:fill="FFFFFF"/>
        <w:ind w:right="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ind w:right="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</w:t>
      </w:r>
    </w:p>
    <w:p w:rsidR="00593AE3" w:rsidRPr="00593AE3" w:rsidRDefault="00593AE3" w:rsidP="00593AE3">
      <w:pPr>
        <w:shd w:val="clear" w:color="auto" w:fill="FFFFFF"/>
        <w:ind w:right="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осуществлении </w:t>
      </w:r>
    </w:p>
    <w:p w:rsidR="00593AE3" w:rsidRPr="00593AE3" w:rsidRDefault="00593AE3" w:rsidP="00593AE3">
      <w:pPr>
        <w:shd w:val="clear" w:color="auto" w:fill="FFFFFF"/>
        <w:ind w:right="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воинского учета на </w:t>
      </w:r>
    </w:p>
    <w:p w:rsidR="00593AE3" w:rsidRPr="00593AE3" w:rsidRDefault="00593AE3" w:rsidP="00593AE3">
      <w:pPr>
        <w:shd w:val="clear" w:color="auto" w:fill="FFFFFF"/>
        <w:ind w:right="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поселения</w:t>
      </w:r>
    </w:p>
    <w:p w:rsidR="00593AE3" w:rsidRPr="00593AE3" w:rsidRDefault="00593AE3" w:rsidP="00593AE3">
      <w:pPr>
        <w:shd w:val="clear" w:color="auto" w:fill="FFFFFF"/>
        <w:ind w:right="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         сельсовета</w:t>
      </w:r>
    </w:p>
    <w:p w:rsidR="00593AE3" w:rsidRPr="00593AE3" w:rsidRDefault="00593AE3" w:rsidP="00593AE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            района</w:t>
      </w:r>
    </w:p>
    <w:p w:rsidR="00593AE3" w:rsidRPr="00593AE3" w:rsidRDefault="00593AE3" w:rsidP="00593AE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p w:rsidR="00593AE3" w:rsidRPr="00593AE3" w:rsidRDefault="00593AE3" w:rsidP="00593AE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Конституцией Российской Федерации, федеральными законами от 31 мая 1996 г. № 61-ФЗ «Об обороне», от 26 февраля 1997 г.       № 31-ФЗ «О мобилизационной подготовке и мобилизации в Российской Федерации», от 28 марта 1998 г. № 53-ФЗ «О воинской обязанности и военной службе», от 6 октября 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постановление Правительства Российской Федерации от 25 июля 2023 № 1211»О внесении изменений в положение о воинском учете», Уставом   муниципального                                                                                                                                    образования Березовский сельсовет Красногорского района Алтайского края, постановляю: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Утвердить Положение об организации осуществления первичного воинского учета на территории поселения Березовского сельсовета Красногорского района Алтайского края (Приложение № 1).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Утвердить функциональные обязанности специалиста военно-учетного стола Администрации Березовского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</w:t>
      </w: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утратившую силу постановление Администрации Березовского сельсовета Красногорского района Алтайского края № 7 от 24.02.2022 года «Об утверждении положения «Об организации и осуществлении первичного воинского учета граждан» на территории поселения» (в редакции от 06.07.2022 г. № 43).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опубликовать в Сборнике муниципальных правовых актов муниципального образования Березовский сельсовет Красногорского района Алтайского края и разместить на официальном сайте Администрации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 сельсовета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 Алтайского края.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Контроль за исполнением настоящего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 оставляю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собой.</w:t>
      </w:r>
    </w:p>
    <w:p w:rsidR="00593AE3" w:rsidRPr="00593AE3" w:rsidRDefault="00593AE3" w:rsidP="00593AE3">
      <w:pPr>
        <w:shd w:val="clear" w:color="auto" w:fill="FFFFFF"/>
        <w:tabs>
          <w:tab w:val="left" w:pos="485"/>
        </w:tabs>
        <w:spacing w:line="274" w:lineRule="exact"/>
        <w:ind w:firstLine="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tabs>
          <w:tab w:val="left" w:pos="485"/>
        </w:tabs>
        <w:spacing w:line="274" w:lineRule="exact"/>
        <w:ind w:firstLine="0"/>
        <w:jc w:val="lef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tabs>
          <w:tab w:val="left" w:pos="485"/>
        </w:tabs>
        <w:spacing w:line="274" w:lineRule="exact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Глава сельсовета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</w:t>
      </w:r>
      <w:r w:rsidRPr="00593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Л.И. </w:t>
      </w:r>
      <w:proofErr w:type="spellStart"/>
      <w:r w:rsidRPr="00593A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Кнауб</w:t>
      </w:r>
      <w:proofErr w:type="spellEnd"/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комиссар</w:t>
      </w: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района Алтайского края</w:t>
      </w: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___________________Е.Ю. Чернышев</w:t>
      </w: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93AE3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Микрюкова</w:t>
      </w:r>
      <w:proofErr w:type="spellEnd"/>
      <w:r w:rsidRPr="00593A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Снежана Сергеевна </w:t>
      </w: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3AE3">
        <w:rPr>
          <w:rFonts w:ascii="Times New Roman" w:eastAsia="Times New Roman" w:hAnsi="Times New Roman" w:cs="Times New Roman"/>
          <w:sz w:val="16"/>
          <w:szCs w:val="16"/>
          <w:lang w:eastAsia="ru-RU"/>
        </w:rPr>
        <w:t>8 (385 35) 29 4 43</w:t>
      </w:r>
    </w:p>
    <w:p w:rsidR="00593AE3" w:rsidRPr="00593AE3" w:rsidRDefault="00593AE3" w:rsidP="00593AE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 № 1                                                                                                                                                                   УТВЕРЖДЕНО   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Березовского сельсовета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13.03.2024  № 13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и осуществления первичного воинского учета на территории Березовского сельсовета Красногорского района Алтайского края 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 Военно-учетный стол Березовского сельского совета (далее – ВУС) является структурным подразделением администрации органа местного самоуправления.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1.2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Федерации», от 28 марта 1998 г. 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2006 г. № 719, «Инструкцией по бронированию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593AE3" w:rsidRPr="00593AE3" w:rsidRDefault="00593AE3" w:rsidP="00593AE3">
      <w:pPr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ВУС утверждается руководителем органа местного самоуправления.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ЗАДАЧИ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2.1. Основными задачами ВУС являются: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документальное оформление сведений воинского учета о гражданах, состоящих на воинском учете;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ФУНКЦИИ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 на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на которой осуществляет свою деятельность орган местного самоуправления.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3.3</w:t>
      </w: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3.5. Сверять не реже одного раза в год документы первичного воинского учета с документами воинского учета военного комиссариата Красногорского района Алтайского края, организаций.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3.6. По указанию военного комиссариата Красногорского района Алтайского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 оповещать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 вызовах в военный комиссариат Красногорского района Алтайского края.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3.7</w:t>
      </w: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вносить изменения в сведения, содержащиеся в документах первичного воинского учета, и течении 10 рабочих дней сообщать о внесенных изменениях в военный комиссариат Красногорского района Алтайского края. 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3.8. Ежегодно представлять в военный комиссариат Красногорского района Алтайского края до 1 октября списки юношей 15-и и 16-летнего возраста, а до 1 ноября – списки юношей, подлежащих первоначальной постановке на воинский учет в следующем году.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593AE3" w:rsidRPr="00593AE3" w:rsidRDefault="00593AE3" w:rsidP="00593AE3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ПРАВА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4.1. Для плановой и целенаправленной работы ВУС имеет право: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вносить предложения по запросу и получению в установленном порядке необходимых материалов и информации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органов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Красногорского района,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создавать информационные базы данных по вопросам, отнесенным к компетенции ВУС;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организовывать взаимодействие в установленном порядке и обеспечивать служебную переписку 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органами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Красногорского района, органами местного самоуправления, общественными объединениями, а также с организациями по вопросам, отнесенным к компетенции ВУС;</w:t>
      </w:r>
    </w:p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проводить внутренние совещания по вопросам, отнесенным к компетенции ВУС.</w:t>
      </w:r>
    </w:p>
    <w:p w:rsidR="00593AE3" w:rsidRPr="00593AE3" w:rsidRDefault="00593AE3" w:rsidP="00593AE3">
      <w:pPr>
        <w:ind w:left="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93A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РУКОВОДСТВО</w:t>
      </w:r>
    </w:p>
    <w:p w:rsidR="00593AE3" w:rsidRPr="00593AE3" w:rsidRDefault="00593AE3" w:rsidP="00593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Возглавляет ВУС специалист военно-учетного стола местного самоуправления. Специалист ВУС назначается на должность и освобождается от должности главой Администрации Березовского сельсовета Красногорского района Алтайского края.</w:t>
      </w:r>
    </w:p>
    <w:p w:rsidR="00593AE3" w:rsidRPr="00593AE3" w:rsidRDefault="00593AE3" w:rsidP="00593AE3">
      <w:pPr>
        <w:ind w:lef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Начальник ВУС находиться в непосредственном подчинении </w:t>
      </w:r>
    </w:p>
    <w:p w:rsidR="00593AE3" w:rsidRPr="00593AE3" w:rsidRDefault="00593AE3" w:rsidP="00593AE3">
      <w:pPr>
        <w:ind w:lef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Березовского сельского совета Красногорского района Алтайского края.</w:t>
      </w:r>
    </w:p>
    <w:p w:rsidR="00593AE3" w:rsidRPr="00593AE3" w:rsidRDefault="00593AE3" w:rsidP="00593AE3">
      <w:pPr>
        <w:ind w:lef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отсутствия специалиста ВУС на рабочем месте по уважительным причинам (отпуск, временная нетрудоспособность, командировка) граждане, пребывающие в запасе направляются в военный комиссариат Красногорского района Алтайского края для постановки на воинский учет.</w:t>
      </w:r>
    </w:p>
    <w:p w:rsidR="00593AE3" w:rsidRPr="00593AE3" w:rsidRDefault="00593AE3" w:rsidP="00593AE3">
      <w:pPr>
        <w:ind w:left="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AE3" w:rsidRPr="00593AE3" w:rsidRDefault="00593AE3" w:rsidP="00593AE3">
      <w:pPr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Специалист ВУС 1 категории           </w:t>
      </w: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__________________       </w:t>
      </w:r>
      <w:r w:rsidRPr="00593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С.С. </w:t>
      </w:r>
      <w:proofErr w:type="spellStart"/>
      <w:r w:rsidRPr="00593A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Микрюкова</w:t>
      </w:r>
      <w:proofErr w:type="spell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93AE3" w:rsidRPr="00593AE3" w:rsidRDefault="00593AE3" w:rsidP="00593AE3">
      <w:pPr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руководителя структурного                                    (подпись)                            (инициал имени, фамилия)</w:t>
      </w:r>
    </w:p>
    <w:p w:rsidR="00593AE3" w:rsidRPr="00593AE3" w:rsidRDefault="00593AE3" w:rsidP="00593AE3">
      <w:pPr>
        <w:ind w:left="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proofErr w:type="gramEnd"/>
      <w:r w:rsidRPr="00593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самоуправления)</w:t>
      </w:r>
    </w:p>
    <w:p w:rsidR="00593AE3" w:rsidRPr="00593AE3" w:rsidRDefault="00593AE3" w:rsidP="00593AE3">
      <w:pPr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4"/>
        <w:gridCol w:w="4569"/>
      </w:tblGrid>
      <w:tr w:rsidR="00593AE3" w:rsidRPr="00593AE3" w:rsidTr="00A93FE0">
        <w:tc>
          <w:tcPr>
            <w:tcW w:w="5495" w:type="dxa"/>
          </w:tcPr>
          <w:p w:rsidR="00593AE3" w:rsidRPr="00593AE3" w:rsidRDefault="00593AE3" w:rsidP="00593AE3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3AE3" w:rsidRPr="00593AE3" w:rsidRDefault="00593AE3" w:rsidP="00593AE3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593AE3" w:rsidRPr="00593AE3" w:rsidRDefault="00593AE3" w:rsidP="00593AE3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Приложение № 2                                   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Березовского сельсовета                                                                                                                                   от 13.03.2024  № 13 </w:t>
            </w:r>
          </w:p>
          <w:p w:rsidR="00593AE3" w:rsidRPr="00593AE3" w:rsidRDefault="00593AE3" w:rsidP="00593AE3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AE3" w:rsidRPr="00593AE3" w:rsidTr="00A93FE0">
        <w:tc>
          <w:tcPr>
            <w:tcW w:w="5495" w:type="dxa"/>
          </w:tcPr>
          <w:p w:rsidR="00593AE3" w:rsidRPr="00593AE3" w:rsidRDefault="00593AE3" w:rsidP="00593AE3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593AE3" w:rsidRPr="00593AE3" w:rsidRDefault="00593AE3" w:rsidP="00593AE3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AE3" w:rsidRPr="00593AE3" w:rsidTr="00A93FE0">
        <w:tc>
          <w:tcPr>
            <w:tcW w:w="5495" w:type="dxa"/>
          </w:tcPr>
          <w:p w:rsidR="00593AE3" w:rsidRPr="00593AE3" w:rsidRDefault="00593AE3" w:rsidP="00593AE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593AE3" w:rsidRPr="00593AE3" w:rsidRDefault="00593AE3" w:rsidP="00593AE3">
            <w:pPr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AE3" w:rsidRPr="00593AE3" w:rsidTr="00A93FE0">
        <w:tc>
          <w:tcPr>
            <w:tcW w:w="5495" w:type="dxa"/>
          </w:tcPr>
          <w:p w:rsidR="00593AE3" w:rsidRPr="00593AE3" w:rsidRDefault="00593AE3" w:rsidP="00593AE3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593AE3" w:rsidRPr="00593AE3" w:rsidRDefault="00593AE3" w:rsidP="00593AE3">
            <w:pPr>
              <w:ind w:firstLine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3AE3" w:rsidRPr="00593AE3" w:rsidTr="00A93FE0">
        <w:tc>
          <w:tcPr>
            <w:tcW w:w="5495" w:type="dxa"/>
          </w:tcPr>
          <w:p w:rsidR="00593AE3" w:rsidRPr="00593AE3" w:rsidRDefault="00593AE3" w:rsidP="00593AE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593AE3" w:rsidRPr="00593AE3" w:rsidRDefault="00593AE3" w:rsidP="00593AE3">
            <w:pPr>
              <w:shd w:val="clear" w:color="auto" w:fill="FFFFFF"/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3AE3" w:rsidRPr="00593AE3" w:rsidRDefault="00593AE3" w:rsidP="00593AE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</w:t>
      </w:r>
    </w:p>
    <w:p w:rsidR="00593AE3" w:rsidRPr="00593AE3" w:rsidRDefault="00593AE3" w:rsidP="00593AE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военно-учетного стола </w:t>
      </w:r>
    </w:p>
    <w:p w:rsidR="00593AE3" w:rsidRPr="00593AE3" w:rsidRDefault="00593AE3" w:rsidP="00593AE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Березовского сельсовета</w:t>
      </w:r>
    </w:p>
    <w:p w:rsidR="00593AE3" w:rsidRPr="00593AE3" w:rsidRDefault="00593AE3" w:rsidP="00593AE3">
      <w:pPr>
        <w:shd w:val="clear" w:color="auto" w:fill="FFFFFF"/>
        <w:ind w:firstLine="0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военно-учетного стола находится в непосредственном подчинении Главы сельсовета, в своей практической работе должен руководствоваться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«Инструкцией по бронированию граждан Российской Федерации, пребывающих в запасе Вооруженных Сил 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на период мобилизации и в военное время», Методическими рекомендациями ГШ ВС РФ по осуществлению первичного воинского учета в ОМСУ,  указаниями и распоряжениями военного комиссариата Красногорского района Алтайского края. 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военно-учетного стола осуществляет первичный воинский учет на территории Администрации сельсовета, он обязан: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органами внутренних дел граждан, проживающих или пребывающих (на срок более трех месяцев), в том числе не имеющих регистрации по месту жительства и (или) месту пребывания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 </w:t>
      </w:r>
      <w:hyperlink r:id="rId8" w:tooltip="Алфавит" w:history="1">
        <w:r w:rsidRPr="00593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алфавитным</w:t>
        </w:r>
      </w:hyperlink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учетным карточкам; для офицеров запаса – по карточкам первичного учета).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реже одного раза в год документы первичного воинского учета с документами воинского учета военного комиссариата и организаций;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своевременно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информировать об ответственности за неисполнение указанных обязанностей;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течение 10 рабочих дней со дня их выявления в электронной форме, в том числе на съемном машинном носителе информации.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и обеспечения постановки граждан на воинский учет: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оповещать граждан о необходимости личной явки в военный комиссариат или направлять необходимые сведения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выдавать расписки.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организации и обеспечения снятия граждан с воинского учета: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комиссара могут изыматься мобилизационные предписания, о чем делать соответствующие отметки в военных билетах (временных удостоверениях, выданных взамен военных билетов) или справках взамен военных билетов.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необходимости уточнения военно-учетных данных военнообязанных оповещать их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документах первичного воинского учета соответствующие отметки о снятии с воинского учета;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представлять в военный комиссариат в двухнедельный срок списки граждан, убывших на новое место жительства за пределы сельсовета без снятия с воинского учета;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Ежегодно, до </w:t>
      </w:r>
      <w:hyperlink r:id="rId9" w:tooltip="1 февраля" w:history="1">
        <w:r w:rsidRPr="00593AE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февраля</w:t>
        </w:r>
      </w:hyperlink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представлять в военный комиссариат отчет о результатах осуществления первичного воинского учета в прошедшем году.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согласовывать с военным комиссариатом план работы по осуществлению первичного воинского учета на год, на месяц.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 и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согласовывать с военным комиссариатом график сверки документов первичного воинского учета с документами воинского учета организаций.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 и</w:t>
      </w:r>
      <w:proofErr w:type="gramEnd"/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согласовывать с военным комиссариатом график проверки ведения воинского учета и бронирования в организациях, находящихся на территории Администрации сельсовета.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учет граждан, имеющих право на льготы по различным категориям. 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Заводить дела по вопросам осуществления первичного воинского учета, журналы и тетради.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Обновлять наглядную агитацию по воинскому учету.</w:t>
      </w:r>
    </w:p>
    <w:p w:rsidR="00593AE3" w:rsidRPr="00593AE3" w:rsidRDefault="00593AE3" w:rsidP="00593AE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AE3" w:rsidRPr="00593AE3" w:rsidRDefault="00593AE3" w:rsidP="00593AE3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функциональными обязанностями ознакомлена:</w:t>
      </w:r>
    </w:p>
    <w:p w:rsidR="00593AE3" w:rsidRPr="00593AE3" w:rsidRDefault="00593AE3" w:rsidP="00593AE3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3AE3" w:rsidRPr="00593AE3" w:rsidTr="00593AE3">
        <w:trPr>
          <w:trHeight w:val="61"/>
        </w:trPr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E3" w:rsidRPr="00593AE3" w:rsidRDefault="00593AE3" w:rsidP="00593AE3">
            <w:pPr>
              <w:ind w:left="30" w:right="3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E3" w:rsidRPr="00593AE3" w:rsidRDefault="00593AE3" w:rsidP="00593AE3">
            <w:pPr>
              <w:ind w:left="30" w:right="3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proofErr w:type="gramEnd"/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AE3" w:rsidRPr="00593AE3" w:rsidRDefault="00593AE3" w:rsidP="00593AE3">
            <w:pPr>
              <w:ind w:left="30" w:right="3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gramEnd"/>
          </w:p>
        </w:tc>
      </w:tr>
    </w:tbl>
    <w:p w:rsidR="00593AE3" w:rsidRPr="00593AE3" w:rsidRDefault="00593AE3" w:rsidP="00593AE3">
      <w:pPr>
        <w:ind w:firstLine="0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93AE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576EB4" w:rsidRPr="00576EB4" w:rsidRDefault="00576EB4" w:rsidP="00576EB4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Arial" w:hAnsi="Times New Roman" w:cs="Times New Roman"/>
          <w:sz w:val="27"/>
          <w:szCs w:val="27"/>
          <w:lang w:eastAsia="ru-RU" w:bidi="ru-RU"/>
        </w:rPr>
      </w:pPr>
    </w:p>
    <w:p w:rsidR="00576EB4" w:rsidRDefault="00576EB4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АДМИНИСТРАЦИЯ БЕРЁЗОВСКОГО СЕЛЬСОВЕТА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КРАСНОГОРСКОГО РАЙОНА АЛТАЙСКОГО КРАЯ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27.03.2024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21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Березовка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3228975" cy="10858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58B" w:rsidRPr="0063358B" w:rsidRDefault="0063358B" w:rsidP="0063358B">
                            <w:pPr>
                              <w:ind w:right="-3" w:firstLine="0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3358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назначении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  <w:p w:rsidR="0063358B" w:rsidRPr="00E330B2" w:rsidRDefault="0063358B" w:rsidP="0063358B">
                            <w:pP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0;margin-top:7.35pt;width:254.25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" stroked="f">
                <v:textbox>
                  <w:txbxContent>
                    <w:p w:rsidR="0063358B" w:rsidRPr="0063358B" w:rsidRDefault="0063358B" w:rsidP="0063358B">
                      <w:pPr>
                        <w:ind w:right="-3" w:firstLine="0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63358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назначении публичных слушаний по предоставлению разрешения на условно разрешенный вид использования земельного участка или объекта капитального строительства</w:t>
                      </w:r>
                    </w:p>
                    <w:p w:rsidR="0063358B" w:rsidRPr="00E330B2" w:rsidRDefault="0063358B" w:rsidP="0063358B">
                      <w:pPr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ст. 39, 40 Градостроительного кодекса Российской Федерации, Положением 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Берёзов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сельсовет</w:t>
      </w: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 Алтайского края, утвержденным решением 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Берёзовского сельсовета Красногорского района Алтайского края от 20.11.2018 № 3-РС,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ПОСТАНОВЛЯЮ: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3" w:firstLine="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Назначить публичные слушания по   вопросу предоставления разрешения на</w:t>
      </w:r>
      <w:r w:rsidRPr="0063358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условно разрешенный вид использования земельного участка 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22:20:020101:259, расположенного по адресу Алтайский край, Красногорский район с. Березовка,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,</w:t>
      </w:r>
      <w:proofErr w:type="gramStart"/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40  .</w:t>
      </w:r>
      <w:proofErr w:type="gramEnd"/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форму проведения публичных слушаний – проведение слушаний в пределах территориальной зоны, в границах которой расположен земельный участок. Место проведения слушаний – улица Советская, № 40. Дата проведения – 05.03.2024, время проведения – 14 ч 00 мин.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Установить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– не более одного месяца.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Комиссии по землепользования и застройки муниципального образования Берёзов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</w:t>
      </w: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Красногорского района Алтайского края организовать проведение публичных слушаний.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разместить на официальном сайте 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Берёзовского сельсовета</w:t>
      </w: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Красногорского района.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возложить на делопроизводителя Администрации сельсовета Князеву А.Д.</w:t>
      </w: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Pr="0063358B" w:rsidRDefault="0063358B" w:rsidP="0063358B">
      <w:pPr>
        <w:widowControl w:val="0"/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633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Л.И.Кнауб</w:t>
      </w:r>
      <w:proofErr w:type="spellEnd"/>
    </w:p>
    <w:p w:rsidR="0063358B" w:rsidRP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142" w:right="-18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58B" w:rsidRP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58B" w:rsidRP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358B" w:rsidRP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358B">
        <w:rPr>
          <w:rFonts w:ascii="Times New Roman" w:eastAsia="Times New Roman" w:hAnsi="Times New Roman" w:cs="Times New Roman"/>
          <w:sz w:val="16"/>
          <w:szCs w:val="16"/>
          <w:lang w:eastAsia="ru-RU"/>
        </w:rPr>
        <w:t>Князева Анна Дмитриевна</w:t>
      </w:r>
    </w:p>
    <w:p w:rsidR="0063358B" w:rsidRPr="0063358B" w:rsidRDefault="0063358B" w:rsidP="0063358B">
      <w:pPr>
        <w:widowControl w:val="0"/>
        <w:tabs>
          <w:tab w:val="left" w:pos="5940"/>
        </w:tabs>
        <w:autoSpaceDE w:val="0"/>
        <w:autoSpaceDN w:val="0"/>
        <w:adjustRightInd w:val="0"/>
        <w:ind w:left="-540" w:right="-185"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63358B">
        <w:rPr>
          <w:rFonts w:ascii="Times New Roman" w:eastAsia="Times New Roman" w:hAnsi="Times New Roman" w:cs="Times New Roman"/>
          <w:sz w:val="16"/>
          <w:szCs w:val="16"/>
          <w:lang w:eastAsia="ru-RU"/>
        </w:rPr>
        <w:t>8 385 35 24 3 32</w:t>
      </w:r>
      <w:r w:rsidRPr="0063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358B" w:rsidRDefault="0063358B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85972" w:rsidRDefault="00585972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85972" w:rsidRDefault="00585972" w:rsidP="00EE516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5972" w:rsidSect="0046151A">
      <w:headerReference w:type="default" r:id="rId10"/>
      <w:pgSz w:w="11906" w:h="16838"/>
      <w:pgMar w:top="709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A3" w:rsidRDefault="00454BA3" w:rsidP="008963B7">
      <w:r>
        <w:separator/>
      </w:r>
    </w:p>
  </w:endnote>
  <w:endnote w:type="continuationSeparator" w:id="0">
    <w:p w:rsidR="00454BA3" w:rsidRDefault="00454BA3" w:rsidP="0089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A3" w:rsidRDefault="00454BA3" w:rsidP="008963B7">
      <w:r>
        <w:separator/>
      </w:r>
    </w:p>
  </w:footnote>
  <w:footnote w:type="continuationSeparator" w:id="0">
    <w:p w:rsidR="00454BA3" w:rsidRDefault="00454BA3" w:rsidP="00896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969672"/>
      <w:docPartObj>
        <w:docPartGallery w:val="Page Numbers (Top of Page)"/>
        <w:docPartUnique/>
      </w:docPartObj>
    </w:sdtPr>
    <w:sdtEndPr/>
    <w:sdtContent>
      <w:p w:rsidR="00576EB4" w:rsidRDefault="00576E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AA">
          <w:rPr>
            <w:noProof/>
          </w:rPr>
          <w:t>16</w:t>
        </w:r>
        <w:r>
          <w:fldChar w:fldCharType="end"/>
        </w:r>
      </w:p>
    </w:sdtContent>
  </w:sdt>
  <w:p w:rsidR="00576EB4" w:rsidRDefault="00576E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3133"/>
    <w:multiLevelType w:val="multilevel"/>
    <w:tmpl w:val="3C061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213071C9"/>
    <w:multiLevelType w:val="hybridMultilevel"/>
    <w:tmpl w:val="6F6CF174"/>
    <w:lvl w:ilvl="0" w:tplc="13AAA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51E00"/>
    <w:multiLevelType w:val="hybridMultilevel"/>
    <w:tmpl w:val="A46C6EC6"/>
    <w:lvl w:ilvl="0" w:tplc="09266C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F93599"/>
    <w:multiLevelType w:val="hybridMultilevel"/>
    <w:tmpl w:val="FDA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216C"/>
    <w:multiLevelType w:val="hybridMultilevel"/>
    <w:tmpl w:val="DAC0B644"/>
    <w:lvl w:ilvl="0" w:tplc="C30A066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6D80870"/>
    <w:multiLevelType w:val="multilevel"/>
    <w:tmpl w:val="03EA8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0584119"/>
    <w:multiLevelType w:val="multilevel"/>
    <w:tmpl w:val="22F69D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55A5409"/>
    <w:multiLevelType w:val="multilevel"/>
    <w:tmpl w:val="1B445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37C1A"/>
    <w:rsid w:val="000949A8"/>
    <w:rsid w:val="000B47A6"/>
    <w:rsid w:val="000B7F33"/>
    <w:rsid w:val="000C370F"/>
    <w:rsid w:val="00106DD2"/>
    <w:rsid w:val="001127E2"/>
    <w:rsid w:val="00141792"/>
    <w:rsid w:val="00195A93"/>
    <w:rsid w:val="001F06E6"/>
    <w:rsid w:val="002D63AD"/>
    <w:rsid w:val="00312286"/>
    <w:rsid w:val="00454BA3"/>
    <w:rsid w:val="0046151A"/>
    <w:rsid w:val="004A13C8"/>
    <w:rsid w:val="004B1C2C"/>
    <w:rsid w:val="004B78C3"/>
    <w:rsid w:val="004D0862"/>
    <w:rsid w:val="004F6791"/>
    <w:rsid w:val="00564C40"/>
    <w:rsid w:val="00576EB4"/>
    <w:rsid w:val="00585972"/>
    <w:rsid w:val="00593AE3"/>
    <w:rsid w:val="00597A39"/>
    <w:rsid w:val="005B14F6"/>
    <w:rsid w:val="005E3CED"/>
    <w:rsid w:val="00626F4A"/>
    <w:rsid w:val="0063358B"/>
    <w:rsid w:val="00651558"/>
    <w:rsid w:val="006C5F8E"/>
    <w:rsid w:val="006F16BF"/>
    <w:rsid w:val="006F4536"/>
    <w:rsid w:val="00762685"/>
    <w:rsid w:val="007E4BCE"/>
    <w:rsid w:val="0085713B"/>
    <w:rsid w:val="008963B7"/>
    <w:rsid w:val="008A2B47"/>
    <w:rsid w:val="008D75C1"/>
    <w:rsid w:val="009A511B"/>
    <w:rsid w:val="009B04E9"/>
    <w:rsid w:val="009D52C9"/>
    <w:rsid w:val="009F5DDC"/>
    <w:rsid w:val="00A3200A"/>
    <w:rsid w:val="00AA331E"/>
    <w:rsid w:val="00B814B9"/>
    <w:rsid w:val="00BB2C2F"/>
    <w:rsid w:val="00BD0A75"/>
    <w:rsid w:val="00C004EB"/>
    <w:rsid w:val="00C73349"/>
    <w:rsid w:val="00CE4235"/>
    <w:rsid w:val="00CE651A"/>
    <w:rsid w:val="00D15FAA"/>
    <w:rsid w:val="00D200D0"/>
    <w:rsid w:val="00DA272D"/>
    <w:rsid w:val="00DB3D06"/>
    <w:rsid w:val="00E80FF6"/>
    <w:rsid w:val="00EE5166"/>
    <w:rsid w:val="00F229E9"/>
    <w:rsid w:val="00F51894"/>
    <w:rsid w:val="00F83911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BC9738-C878-4A3A-BD4A-4477456A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47A6"/>
  </w:style>
  <w:style w:type="paragraph" w:styleId="1">
    <w:name w:val="heading 1"/>
    <w:basedOn w:val="a0"/>
    <w:next w:val="a0"/>
    <w:link w:val="10"/>
    <w:uiPriority w:val="9"/>
    <w:qFormat/>
    <w:rsid w:val="00F51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963B7"/>
  </w:style>
  <w:style w:type="paragraph" w:styleId="a7">
    <w:name w:val="footer"/>
    <w:basedOn w:val="a0"/>
    <w:link w:val="a8"/>
    <w:uiPriority w:val="99"/>
    <w:unhideWhenUsed/>
    <w:rsid w:val="008963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963B7"/>
  </w:style>
  <w:style w:type="paragraph" w:customStyle="1" w:styleId="a">
    <w:name w:val="Знак"/>
    <w:basedOn w:val="a0"/>
    <w:rsid w:val="008D75C1"/>
    <w:pPr>
      <w:numPr>
        <w:numId w:val="2"/>
      </w:numPr>
      <w:tabs>
        <w:tab w:val="clear" w:pos="709"/>
        <w:tab w:val="num" w:pos="360"/>
      </w:tabs>
      <w:spacing w:before="120" w:after="160" w:line="240" w:lineRule="exact"/>
      <w:ind w:left="0"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D75C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0"/>
    <w:rsid w:val="00F839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F83911"/>
  </w:style>
  <w:style w:type="paragraph" w:styleId="a9">
    <w:name w:val="Balloon Text"/>
    <w:basedOn w:val="a0"/>
    <w:link w:val="aa"/>
    <w:uiPriority w:val="99"/>
    <w:semiHidden/>
    <w:unhideWhenUsed/>
    <w:rsid w:val="00F839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F8391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F51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b">
    <w:name w:val="Знак Знак Знак Знак Знак Знак"/>
    <w:basedOn w:val="a0"/>
    <w:rsid w:val="00576EB4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lfav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1_fevra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D8D63-9F81-4359-B5F6-FD2BD331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5125</Words>
  <Characters>29215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Татьяна</cp:lastModifiedBy>
  <cp:revision>10</cp:revision>
  <cp:lastPrinted>2024-04-01T05:40:00Z</cp:lastPrinted>
  <dcterms:created xsi:type="dcterms:W3CDTF">2024-03-01T03:39:00Z</dcterms:created>
  <dcterms:modified xsi:type="dcterms:W3CDTF">2024-04-01T05:55:00Z</dcterms:modified>
</cp:coreProperties>
</file>