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w:t>
      </w:r>
      <w:r w:rsidR="00762685">
        <w:rPr>
          <w:rFonts w:ascii="Times New Roman" w:hAnsi="Times New Roman" w:cs="Times New Roman"/>
          <w:b/>
          <w:sz w:val="24"/>
          <w:szCs w:val="24"/>
        </w:rPr>
        <w:t xml:space="preserve">Берёзовского сельсовета </w:t>
      </w:r>
      <w:r w:rsidRPr="00BD0A75">
        <w:rPr>
          <w:rFonts w:ascii="Times New Roman" w:hAnsi="Times New Roman" w:cs="Times New Roman"/>
          <w:b/>
          <w:sz w:val="24"/>
          <w:szCs w:val="24"/>
        </w:rPr>
        <w:t xml:space="preserve">Красногорского района Алтайского края </w:t>
      </w:r>
    </w:p>
    <w:p w:rsidR="00BD0A75" w:rsidRPr="00762685" w:rsidRDefault="00BD0A75" w:rsidP="00BD0A75">
      <w:pPr>
        <w:ind w:firstLine="0"/>
        <w:jc w:val="center"/>
        <w:rPr>
          <w:rFonts w:ascii="Times New Roman" w:hAnsi="Times New Roman" w:cs="Times New Roman"/>
          <w:b/>
          <w:color w:val="000000" w:themeColor="text1"/>
          <w:sz w:val="24"/>
          <w:szCs w:val="24"/>
        </w:rPr>
      </w:pPr>
      <w:bookmarkStart w:id="0" w:name="_GoBack"/>
      <w:r w:rsidRPr="00762685">
        <w:rPr>
          <w:rFonts w:ascii="Times New Roman" w:hAnsi="Times New Roman" w:cs="Times New Roman"/>
          <w:b/>
          <w:color w:val="000000" w:themeColor="text1"/>
          <w:sz w:val="24"/>
          <w:szCs w:val="24"/>
        </w:rPr>
        <w:t xml:space="preserve">№ </w:t>
      </w:r>
      <w:r w:rsidR="00E0360F">
        <w:rPr>
          <w:rFonts w:ascii="Times New Roman" w:hAnsi="Times New Roman" w:cs="Times New Roman"/>
          <w:b/>
          <w:color w:val="000000" w:themeColor="text1"/>
          <w:sz w:val="24"/>
          <w:szCs w:val="24"/>
        </w:rPr>
        <w:t>1</w:t>
      </w:r>
      <w:r w:rsidR="00851822">
        <w:rPr>
          <w:rFonts w:ascii="Times New Roman" w:hAnsi="Times New Roman" w:cs="Times New Roman"/>
          <w:b/>
          <w:color w:val="000000" w:themeColor="text1"/>
          <w:sz w:val="24"/>
          <w:szCs w:val="24"/>
        </w:rPr>
        <w:t>7</w:t>
      </w:r>
      <w:r w:rsidRPr="00762685">
        <w:rPr>
          <w:rFonts w:ascii="Times New Roman" w:hAnsi="Times New Roman" w:cs="Times New Roman"/>
          <w:b/>
          <w:color w:val="000000" w:themeColor="text1"/>
          <w:sz w:val="24"/>
          <w:szCs w:val="24"/>
        </w:rPr>
        <w:t xml:space="preserve"> </w:t>
      </w:r>
    </w:p>
    <w:bookmarkEnd w:id="0"/>
    <w:p w:rsidR="00EE5166" w:rsidRPr="00F83911" w:rsidRDefault="001D1E07" w:rsidP="00F83911">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w:t>
      </w:r>
      <w:r w:rsidR="00851822">
        <w:rPr>
          <w:rFonts w:ascii="Times New Roman" w:hAnsi="Times New Roman" w:cs="Times New Roman"/>
          <w:b/>
          <w:color w:val="000000" w:themeColor="text1"/>
          <w:sz w:val="24"/>
          <w:szCs w:val="24"/>
        </w:rPr>
        <w:t>о</w:t>
      </w:r>
      <w:r>
        <w:rPr>
          <w:rFonts w:ascii="Times New Roman" w:hAnsi="Times New Roman" w:cs="Times New Roman"/>
          <w:b/>
          <w:color w:val="000000" w:themeColor="text1"/>
          <w:sz w:val="24"/>
          <w:szCs w:val="24"/>
        </w:rPr>
        <w:t>ябрь</w:t>
      </w:r>
      <w:r w:rsidR="0046151A">
        <w:rPr>
          <w:rFonts w:ascii="Times New Roman" w:hAnsi="Times New Roman" w:cs="Times New Roman"/>
          <w:b/>
          <w:color w:val="000000" w:themeColor="text1"/>
          <w:sz w:val="24"/>
          <w:szCs w:val="24"/>
        </w:rPr>
        <w:t xml:space="preserve"> </w:t>
      </w:r>
      <w:r w:rsidR="006F16BF">
        <w:rPr>
          <w:rFonts w:ascii="Times New Roman" w:hAnsi="Times New Roman" w:cs="Times New Roman"/>
          <w:b/>
          <w:color w:val="000000" w:themeColor="text1"/>
          <w:sz w:val="24"/>
          <w:szCs w:val="24"/>
        </w:rPr>
        <w:t>202</w:t>
      </w:r>
      <w:r w:rsidR="00F83911">
        <w:rPr>
          <w:rFonts w:ascii="Times New Roman" w:hAnsi="Times New Roman" w:cs="Times New Roman"/>
          <w:b/>
          <w:color w:val="000000" w:themeColor="text1"/>
          <w:sz w:val="24"/>
          <w:szCs w:val="24"/>
        </w:rPr>
        <w:t>4</w:t>
      </w:r>
      <w:r w:rsidR="0046151A">
        <w:rPr>
          <w:rFonts w:ascii="Times New Roman" w:hAnsi="Times New Roman" w:cs="Times New Roman"/>
          <w:b/>
          <w:color w:val="000000" w:themeColor="text1"/>
          <w:sz w:val="24"/>
          <w:szCs w:val="24"/>
        </w:rPr>
        <w:t xml:space="preserve"> года</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Ответственный за выпуск:</w:t>
      </w:r>
      <w:r w:rsidR="00762685" w:rsidRPr="001127E2">
        <w:rPr>
          <w:rFonts w:ascii="Times New Roman" w:hAnsi="Times New Roman" w:cs="Times New Roman"/>
          <w:sz w:val="24"/>
          <w:szCs w:val="24"/>
        </w:rPr>
        <w:t xml:space="preserve"> Кнауб Любовь Ивановна, глава Берёзовского сельсовета Красногорского района Алтайского края.</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Учредители:</w:t>
      </w:r>
      <w:r w:rsidR="00EE5166" w:rsidRPr="001127E2">
        <w:rPr>
          <w:rFonts w:ascii="Times New Roman" w:hAnsi="Times New Roman" w:cs="Times New Roman"/>
          <w:sz w:val="24"/>
          <w:szCs w:val="24"/>
        </w:rPr>
        <w:t xml:space="preserve"> </w:t>
      </w:r>
      <w:r w:rsidRPr="001127E2">
        <w:rPr>
          <w:rFonts w:ascii="Times New Roman" w:hAnsi="Times New Roman" w:cs="Times New Roman"/>
          <w:sz w:val="24"/>
          <w:szCs w:val="24"/>
        </w:rPr>
        <w:t>Совет депутатов</w:t>
      </w:r>
      <w:r w:rsidR="00762685" w:rsidRPr="001127E2">
        <w:rPr>
          <w:rFonts w:ascii="Times New Roman" w:hAnsi="Times New Roman" w:cs="Times New Roman"/>
          <w:sz w:val="24"/>
          <w:szCs w:val="24"/>
        </w:rPr>
        <w:t xml:space="preserve"> Берёзовского сельсовета Красногорского района</w:t>
      </w:r>
      <w:r w:rsidRPr="001127E2">
        <w:rPr>
          <w:rFonts w:ascii="Times New Roman" w:hAnsi="Times New Roman" w:cs="Times New Roman"/>
          <w:sz w:val="24"/>
          <w:szCs w:val="24"/>
        </w:rPr>
        <w:t xml:space="preserve"> Алтайского края,</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 xml:space="preserve">Администрация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r w:rsidR="00EE5166" w:rsidRPr="001127E2">
        <w:rPr>
          <w:rFonts w:ascii="Times New Roman" w:hAnsi="Times New Roman" w:cs="Times New Roman"/>
          <w:sz w:val="24"/>
          <w:szCs w:val="24"/>
        </w:rPr>
        <w:t>.</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Адрес издателя</w:t>
      </w:r>
      <w:r w:rsidR="00EE5166" w:rsidRPr="001127E2">
        <w:rPr>
          <w:rFonts w:ascii="Times New Roman" w:hAnsi="Times New Roman" w:cs="Times New Roman"/>
          <w:sz w:val="24"/>
          <w:szCs w:val="24"/>
        </w:rPr>
        <w:t>:</w:t>
      </w:r>
      <w:r w:rsidRPr="001127E2">
        <w:rPr>
          <w:rFonts w:ascii="Times New Roman" w:hAnsi="Times New Roman" w:cs="Times New Roman"/>
          <w:sz w:val="24"/>
          <w:szCs w:val="24"/>
        </w:rPr>
        <w:t xml:space="preserve"> 65950</w:t>
      </w:r>
      <w:r w:rsidR="00762685" w:rsidRPr="001127E2">
        <w:rPr>
          <w:rFonts w:ascii="Times New Roman" w:hAnsi="Times New Roman" w:cs="Times New Roman"/>
          <w:sz w:val="24"/>
          <w:szCs w:val="24"/>
        </w:rPr>
        <w:t>8</w:t>
      </w:r>
      <w:r w:rsidR="00EE5166"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00EE5166"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00EE5166"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00EE5166"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r w:rsidR="00EE5166" w:rsidRPr="001127E2">
        <w:rPr>
          <w:rFonts w:ascii="Times New Roman" w:hAnsi="Times New Roman" w:cs="Times New Roman"/>
          <w:sz w:val="24"/>
          <w:szCs w:val="24"/>
        </w:rPr>
        <w:t>.</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 xml:space="preserve">Сдано в печать: </w:t>
      </w:r>
      <w:r w:rsidR="00851822">
        <w:rPr>
          <w:rFonts w:ascii="Times New Roman" w:hAnsi="Times New Roman" w:cs="Times New Roman"/>
          <w:sz w:val="24"/>
          <w:szCs w:val="24"/>
        </w:rPr>
        <w:t>29</w:t>
      </w:r>
      <w:r w:rsidRPr="001127E2">
        <w:rPr>
          <w:rFonts w:ascii="Times New Roman" w:hAnsi="Times New Roman" w:cs="Times New Roman"/>
          <w:color w:val="000000" w:themeColor="text1"/>
          <w:sz w:val="24"/>
          <w:szCs w:val="24"/>
        </w:rPr>
        <w:t xml:space="preserve"> </w:t>
      </w:r>
      <w:r w:rsidR="001D1E07">
        <w:rPr>
          <w:rFonts w:ascii="Times New Roman" w:hAnsi="Times New Roman" w:cs="Times New Roman"/>
          <w:color w:val="000000" w:themeColor="text1"/>
          <w:sz w:val="24"/>
          <w:szCs w:val="24"/>
        </w:rPr>
        <w:t>н</w:t>
      </w:r>
      <w:r w:rsidR="00851822">
        <w:rPr>
          <w:rFonts w:ascii="Times New Roman" w:hAnsi="Times New Roman" w:cs="Times New Roman"/>
          <w:color w:val="000000" w:themeColor="text1"/>
          <w:sz w:val="24"/>
          <w:szCs w:val="24"/>
        </w:rPr>
        <w:t>о</w:t>
      </w:r>
      <w:r w:rsidR="001D1E07">
        <w:rPr>
          <w:rFonts w:ascii="Times New Roman" w:hAnsi="Times New Roman" w:cs="Times New Roman"/>
          <w:color w:val="000000" w:themeColor="text1"/>
          <w:sz w:val="24"/>
          <w:szCs w:val="24"/>
        </w:rPr>
        <w:t>ября</w:t>
      </w:r>
      <w:r w:rsidRPr="001127E2">
        <w:rPr>
          <w:rFonts w:ascii="Times New Roman" w:hAnsi="Times New Roman" w:cs="Times New Roman"/>
          <w:color w:val="000000" w:themeColor="text1"/>
          <w:sz w:val="24"/>
          <w:szCs w:val="24"/>
        </w:rPr>
        <w:t xml:space="preserve"> 202</w:t>
      </w:r>
      <w:r w:rsidR="00F83911" w:rsidRPr="001127E2">
        <w:rPr>
          <w:rFonts w:ascii="Times New Roman" w:hAnsi="Times New Roman" w:cs="Times New Roman"/>
          <w:color w:val="000000" w:themeColor="text1"/>
          <w:sz w:val="24"/>
          <w:szCs w:val="24"/>
        </w:rPr>
        <w:t>4</w:t>
      </w:r>
      <w:r w:rsidRPr="001127E2">
        <w:rPr>
          <w:rFonts w:ascii="Times New Roman" w:hAnsi="Times New Roman" w:cs="Times New Roman"/>
          <w:color w:val="000000" w:themeColor="text1"/>
          <w:sz w:val="24"/>
          <w:szCs w:val="24"/>
        </w:rPr>
        <w:t xml:space="preserve"> года. </w:t>
      </w:r>
      <w:r w:rsidRPr="001127E2">
        <w:rPr>
          <w:rFonts w:ascii="Times New Roman" w:hAnsi="Times New Roman" w:cs="Times New Roman"/>
          <w:sz w:val="24"/>
          <w:szCs w:val="24"/>
        </w:rPr>
        <w:t xml:space="preserve">Отпечатано в Администрации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w:t>
      </w:r>
      <w:r w:rsidR="00762685" w:rsidRPr="001127E2">
        <w:rPr>
          <w:rFonts w:ascii="Times New Roman" w:hAnsi="Times New Roman" w:cs="Times New Roman"/>
          <w:sz w:val="24"/>
          <w:szCs w:val="24"/>
        </w:rPr>
        <w:t xml:space="preserve"> Алтайского края.</w:t>
      </w:r>
      <w:r w:rsidRPr="001127E2">
        <w:rPr>
          <w:rFonts w:ascii="Times New Roman" w:hAnsi="Times New Roman" w:cs="Times New Roman"/>
          <w:sz w:val="24"/>
          <w:szCs w:val="24"/>
        </w:rPr>
        <w:t xml:space="preserve"> </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Адрес типографии: 65950</w:t>
      </w:r>
      <w:r w:rsidR="00762685" w:rsidRPr="001127E2">
        <w:rPr>
          <w:rFonts w:ascii="Times New Roman" w:hAnsi="Times New Roman" w:cs="Times New Roman"/>
          <w:sz w:val="24"/>
          <w:szCs w:val="24"/>
        </w:rPr>
        <w:t>8</w:t>
      </w:r>
      <w:r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Распространяется бесплатно.</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Тираж – 3 экземпляра.</w:t>
      </w:r>
    </w:p>
    <w:p w:rsidR="00EE5166" w:rsidRPr="001127E2" w:rsidRDefault="00EE5166" w:rsidP="00EE5166">
      <w:pPr>
        <w:ind w:firstLine="0"/>
        <w:jc w:val="center"/>
        <w:rPr>
          <w:rFonts w:ascii="Times New Roman" w:hAnsi="Times New Roman" w:cs="Times New Roman"/>
          <w:sz w:val="24"/>
          <w:szCs w:val="24"/>
        </w:rPr>
      </w:pPr>
      <w:r w:rsidRPr="001127E2">
        <w:rPr>
          <w:rFonts w:ascii="Times New Roman" w:hAnsi="Times New Roman" w:cs="Times New Roman"/>
          <w:sz w:val="24"/>
          <w:szCs w:val="24"/>
        </w:rPr>
        <w:t>Содержание</w:t>
      </w:r>
    </w:p>
    <w:p w:rsidR="00A26A60" w:rsidRPr="001127E2" w:rsidRDefault="00A26A60" w:rsidP="008A2B47">
      <w:pPr>
        <w:ind w:left="-142" w:firstLine="0"/>
        <w:jc w:val="left"/>
        <w:rPr>
          <w:rFonts w:ascii="Times New Roman" w:hAnsi="Times New Roman" w:cs="Times New Roman"/>
          <w:sz w:val="24"/>
          <w:szCs w:val="24"/>
        </w:rPr>
      </w:pPr>
    </w:p>
    <w:p w:rsidR="00EE5166" w:rsidRPr="001127E2" w:rsidRDefault="00EE5166" w:rsidP="008A2B47">
      <w:pPr>
        <w:ind w:left="-142" w:firstLine="0"/>
        <w:jc w:val="left"/>
        <w:rPr>
          <w:rFonts w:ascii="Times New Roman" w:hAnsi="Times New Roman" w:cs="Times New Roman"/>
          <w:sz w:val="24"/>
          <w:szCs w:val="24"/>
        </w:rPr>
      </w:pPr>
      <w:r w:rsidRPr="001127E2">
        <w:rPr>
          <w:rFonts w:ascii="Times New Roman" w:hAnsi="Times New Roman" w:cs="Times New Roman"/>
          <w:sz w:val="24"/>
          <w:szCs w:val="24"/>
        </w:rPr>
        <w:t xml:space="preserve">Постановления, распоряжения Администрации </w:t>
      </w:r>
      <w:r w:rsidR="005B14F6"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p>
    <w:tbl>
      <w:tblPr>
        <w:tblStyle w:val="a4"/>
        <w:tblW w:w="0" w:type="auto"/>
        <w:tblInd w:w="-34" w:type="dxa"/>
        <w:tblLook w:val="04A0" w:firstRow="1" w:lastRow="0" w:firstColumn="1" w:lastColumn="0" w:noHBand="0" w:noVBand="1"/>
      </w:tblPr>
      <w:tblGrid>
        <w:gridCol w:w="672"/>
        <w:gridCol w:w="7569"/>
        <w:gridCol w:w="808"/>
      </w:tblGrid>
      <w:tr w:rsidR="008A2B47" w:rsidTr="00A3200A">
        <w:tc>
          <w:tcPr>
            <w:tcW w:w="703"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398"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46"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593AE3" w:rsidTr="00A3200A">
        <w:tc>
          <w:tcPr>
            <w:tcW w:w="703" w:type="dxa"/>
            <w:vAlign w:val="center"/>
          </w:tcPr>
          <w:p w:rsidR="00593AE3" w:rsidRDefault="00E40958"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8" w:type="dxa"/>
          </w:tcPr>
          <w:p w:rsidR="00593AE3" w:rsidRDefault="00593AE3" w:rsidP="00851822">
            <w:pPr>
              <w:rPr>
                <w:rFonts w:ascii="Times New Roman" w:hAnsi="Times New Roman" w:cs="Times New Roman"/>
                <w:sz w:val="24"/>
                <w:szCs w:val="24"/>
              </w:rPr>
            </w:pPr>
            <w:r>
              <w:rPr>
                <w:rFonts w:ascii="Times New Roman" w:hAnsi="Times New Roman" w:cs="Times New Roman"/>
                <w:sz w:val="24"/>
                <w:szCs w:val="24"/>
              </w:rPr>
              <w:t>от</w:t>
            </w:r>
            <w:r w:rsidR="00597A39">
              <w:rPr>
                <w:rFonts w:ascii="Times New Roman" w:hAnsi="Times New Roman" w:cs="Times New Roman"/>
                <w:sz w:val="24"/>
                <w:szCs w:val="24"/>
              </w:rPr>
              <w:t xml:space="preserve"> </w:t>
            </w:r>
            <w:r w:rsidR="003C6CED">
              <w:rPr>
                <w:rFonts w:ascii="Times New Roman" w:hAnsi="Times New Roman" w:cs="Times New Roman"/>
                <w:sz w:val="24"/>
                <w:szCs w:val="24"/>
              </w:rPr>
              <w:t>0</w:t>
            </w:r>
            <w:r w:rsidR="00851822">
              <w:rPr>
                <w:rFonts w:ascii="Times New Roman" w:hAnsi="Times New Roman" w:cs="Times New Roman"/>
                <w:sz w:val="24"/>
                <w:szCs w:val="24"/>
              </w:rPr>
              <w:t>1</w:t>
            </w:r>
            <w:r>
              <w:rPr>
                <w:rFonts w:ascii="Times New Roman" w:hAnsi="Times New Roman" w:cs="Times New Roman"/>
                <w:sz w:val="24"/>
                <w:szCs w:val="24"/>
              </w:rPr>
              <w:t>.</w:t>
            </w:r>
            <w:r w:rsidR="00851822">
              <w:rPr>
                <w:rFonts w:ascii="Times New Roman" w:hAnsi="Times New Roman" w:cs="Times New Roman"/>
                <w:sz w:val="24"/>
                <w:szCs w:val="24"/>
              </w:rPr>
              <w:t>11</w:t>
            </w:r>
            <w:r>
              <w:rPr>
                <w:rFonts w:ascii="Times New Roman" w:hAnsi="Times New Roman" w:cs="Times New Roman"/>
                <w:sz w:val="24"/>
                <w:szCs w:val="24"/>
              </w:rPr>
              <w:t xml:space="preserve">.2024 № </w:t>
            </w:r>
            <w:r w:rsidR="00851822">
              <w:rPr>
                <w:rFonts w:ascii="Times New Roman" w:hAnsi="Times New Roman" w:cs="Times New Roman"/>
                <w:sz w:val="24"/>
                <w:szCs w:val="24"/>
              </w:rPr>
              <w:t>77</w:t>
            </w:r>
            <w:r>
              <w:rPr>
                <w:rFonts w:ascii="Times New Roman" w:hAnsi="Times New Roman" w:cs="Times New Roman"/>
                <w:sz w:val="24"/>
                <w:szCs w:val="24"/>
              </w:rPr>
              <w:t xml:space="preserve"> «</w:t>
            </w:r>
            <w:r w:rsidR="00851822" w:rsidRPr="00851822">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Красногорского района Алтайского края  на 2025 год</w:t>
            </w:r>
            <w:r w:rsidR="003C6CED">
              <w:rPr>
                <w:rFonts w:ascii="Times New Roman" w:hAnsi="Times New Roman" w:cs="Times New Roman"/>
                <w:sz w:val="24"/>
                <w:szCs w:val="24"/>
              </w:rPr>
              <w:t>»</w:t>
            </w:r>
          </w:p>
        </w:tc>
        <w:tc>
          <w:tcPr>
            <w:tcW w:w="846" w:type="dxa"/>
          </w:tcPr>
          <w:p w:rsidR="00593AE3" w:rsidRDefault="00851822" w:rsidP="008A2B47">
            <w:pPr>
              <w:ind w:firstLine="0"/>
              <w:jc w:val="left"/>
              <w:rPr>
                <w:rFonts w:ascii="Times New Roman" w:hAnsi="Times New Roman" w:cs="Times New Roman"/>
                <w:sz w:val="24"/>
                <w:szCs w:val="24"/>
              </w:rPr>
            </w:pPr>
            <w:r>
              <w:rPr>
                <w:rFonts w:ascii="Times New Roman" w:hAnsi="Times New Roman" w:cs="Times New Roman"/>
                <w:sz w:val="24"/>
                <w:szCs w:val="24"/>
              </w:rPr>
              <w:t>2</w:t>
            </w:r>
            <w:r w:rsidR="00F328AE">
              <w:rPr>
                <w:rFonts w:ascii="Times New Roman" w:hAnsi="Times New Roman" w:cs="Times New Roman"/>
                <w:sz w:val="24"/>
                <w:szCs w:val="24"/>
              </w:rPr>
              <w:t>-8</w:t>
            </w:r>
          </w:p>
        </w:tc>
      </w:tr>
      <w:tr w:rsidR="00ED6F57" w:rsidTr="00A3200A">
        <w:tc>
          <w:tcPr>
            <w:tcW w:w="703" w:type="dxa"/>
            <w:vAlign w:val="center"/>
          </w:tcPr>
          <w:p w:rsidR="00ED6F57" w:rsidRDefault="00ED6F57" w:rsidP="008A2B47">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98" w:type="dxa"/>
          </w:tcPr>
          <w:p w:rsidR="00ED6F57" w:rsidRDefault="00ED6F57" w:rsidP="00ED6F57">
            <w:pPr>
              <w:ind w:firstLine="0"/>
              <w:rPr>
                <w:rFonts w:ascii="Times New Roman" w:hAnsi="Times New Roman" w:cs="Times New Roman"/>
                <w:sz w:val="24"/>
                <w:szCs w:val="24"/>
              </w:rPr>
            </w:pPr>
            <w:r>
              <w:rPr>
                <w:rFonts w:ascii="Times New Roman" w:hAnsi="Times New Roman" w:cs="Times New Roman"/>
                <w:sz w:val="24"/>
                <w:szCs w:val="24"/>
              </w:rPr>
              <w:t xml:space="preserve">           от 07.11.2024 № 78 «</w:t>
            </w:r>
            <w:r w:rsidRPr="00ED6F57">
              <w:rPr>
                <w:rFonts w:ascii="Times New Roman" w:eastAsia="Times New Roman" w:hAnsi="Times New Roman" w:cs="Times New Roman"/>
                <w:sz w:val="24"/>
                <w:szCs w:val="24"/>
                <w:lang w:eastAsia="ru-RU"/>
              </w:rPr>
              <w:t>Об утверждении отчета об исполнении бюджета муниципального образования Берёзовский сельсовет Красногорского района Алтайского края за</w:t>
            </w:r>
            <w:r>
              <w:rPr>
                <w:rFonts w:ascii="Times New Roman" w:eastAsia="Times New Roman" w:hAnsi="Times New Roman" w:cs="Times New Roman"/>
                <w:sz w:val="24"/>
                <w:szCs w:val="24"/>
                <w:lang w:eastAsia="ru-RU"/>
              </w:rPr>
              <w:t xml:space="preserve"> </w:t>
            </w:r>
            <w:r w:rsidRPr="00ED6F57">
              <w:rPr>
                <w:rFonts w:ascii="Times New Roman" w:eastAsia="Times New Roman" w:hAnsi="Times New Roman" w:cs="Times New Roman"/>
                <w:sz w:val="24"/>
                <w:szCs w:val="24"/>
                <w:lang w:eastAsia="ru-RU"/>
              </w:rPr>
              <w:t>9 месяцев 2024 года</w:t>
            </w:r>
            <w:r>
              <w:rPr>
                <w:rFonts w:ascii="Times New Roman" w:eastAsia="Times New Roman" w:hAnsi="Times New Roman" w:cs="Times New Roman"/>
                <w:sz w:val="24"/>
                <w:szCs w:val="24"/>
                <w:lang w:eastAsia="ru-RU"/>
              </w:rPr>
              <w:t>»</w:t>
            </w:r>
          </w:p>
        </w:tc>
        <w:tc>
          <w:tcPr>
            <w:tcW w:w="846" w:type="dxa"/>
          </w:tcPr>
          <w:p w:rsidR="00ED6F57" w:rsidRDefault="00F328AE" w:rsidP="008A2B47">
            <w:pPr>
              <w:ind w:firstLine="0"/>
              <w:jc w:val="left"/>
              <w:rPr>
                <w:rFonts w:ascii="Times New Roman" w:hAnsi="Times New Roman" w:cs="Times New Roman"/>
                <w:sz w:val="24"/>
                <w:szCs w:val="24"/>
              </w:rPr>
            </w:pPr>
            <w:r>
              <w:rPr>
                <w:rFonts w:ascii="Times New Roman" w:hAnsi="Times New Roman" w:cs="Times New Roman"/>
                <w:sz w:val="24"/>
                <w:szCs w:val="24"/>
              </w:rPr>
              <w:t>9-14</w:t>
            </w:r>
          </w:p>
        </w:tc>
      </w:tr>
      <w:tr w:rsidR="00524ABC" w:rsidTr="00A3200A">
        <w:tc>
          <w:tcPr>
            <w:tcW w:w="703" w:type="dxa"/>
            <w:vAlign w:val="center"/>
          </w:tcPr>
          <w:p w:rsidR="00524ABC" w:rsidRDefault="00524ABC" w:rsidP="008A2B47">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98" w:type="dxa"/>
          </w:tcPr>
          <w:p w:rsidR="00524ABC" w:rsidRDefault="00524ABC" w:rsidP="00ED6F57">
            <w:pPr>
              <w:ind w:firstLine="0"/>
              <w:rPr>
                <w:rFonts w:ascii="Times New Roman" w:hAnsi="Times New Roman" w:cs="Times New Roman"/>
                <w:sz w:val="24"/>
                <w:szCs w:val="24"/>
              </w:rPr>
            </w:pPr>
            <w:r>
              <w:rPr>
                <w:rFonts w:ascii="Times New Roman" w:hAnsi="Times New Roman" w:cs="Times New Roman"/>
                <w:sz w:val="24"/>
                <w:szCs w:val="24"/>
              </w:rPr>
              <w:t xml:space="preserve">          От 15.11.2024 № 78/1 «О назначении публичных слушаний по проекту бюджета муници</w:t>
            </w:r>
            <w:r w:rsidRPr="00524ABC">
              <w:rPr>
                <w:rFonts w:ascii="Times New Roman" w:hAnsi="Times New Roman" w:cs="Times New Roman"/>
                <w:sz w:val="24"/>
                <w:szCs w:val="24"/>
              </w:rPr>
              <w:t>пального образования сельское поселение Берёзовский сельсо</w:t>
            </w:r>
            <w:r>
              <w:rPr>
                <w:rFonts w:ascii="Times New Roman" w:hAnsi="Times New Roman" w:cs="Times New Roman"/>
                <w:sz w:val="24"/>
                <w:szCs w:val="24"/>
              </w:rPr>
              <w:t>вет Красногорского района Алтай</w:t>
            </w:r>
            <w:r w:rsidRPr="00524ABC">
              <w:rPr>
                <w:rFonts w:ascii="Times New Roman" w:hAnsi="Times New Roman" w:cs="Times New Roman"/>
                <w:sz w:val="24"/>
                <w:szCs w:val="24"/>
              </w:rPr>
              <w:t>ского края на 2025 год</w:t>
            </w:r>
            <w:r>
              <w:rPr>
                <w:rFonts w:ascii="Times New Roman" w:hAnsi="Times New Roman" w:cs="Times New Roman"/>
                <w:sz w:val="24"/>
                <w:szCs w:val="24"/>
              </w:rPr>
              <w:t>»</w:t>
            </w:r>
          </w:p>
        </w:tc>
        <w:tc>
          <w:tcPr>
            <w:tcW w:w="846" w:type="dxa"/>
          </w:tcPr>
          <w:p w:rsidR="00524ABC" w:rsidRDefault="00F328AE" w:rsidP="008A2B47">
            <w:pPr>
              <w:ind w:firstLine="0"/>
              <w:jc w:val="left"/>
              <w:rPr>
                <w:rFonts w:ascii="Times New Roman" w:hAnsi="Times New Roman" w:cs="Times New Roman"/>
                <w:sz w:val="24"/>
                <w:szCs w:val="24"/>
              </w:rPr>
            </w:pPr>
            <w:r>
              <w:rPr>
                <w:rFonts w:ascii="Times New Roman" w:hAnsi="Times New Roman" w:cs="Times New Roman"/>
                <w:sz w:val="24"/>
                <w:szCs w:val="24"/>
              </w:rPr>
              <w:t xml:space="preserve">15-32       </w:t>
            </w:r>
          </w:p>
        </w:tc>
      </w:tr>
    </w:tbl>
    <w:p w:rsidR="008A2B47" w:rsidRDefault="008A2B47" w:rsidP="008A2B47">
      <w:pPr>
        <w:ind w:left="-142" w:firstLine="0"/>
        <w:jc w:val="left"/>
        <w:rPr>
          <w:rFonts w:ascii="Times New Roman" w:hAnsi="Times New Roman" w:cs="Times New Roman"/>
          <w:sz w:val="24"/>
          <w:szCs w:val="24"/>
        </w:rPr>
      </w:pPr>
    </w:p>
    <w:p w:rsidR="00D15FAA" w:rsidRDefault="00D15FAA" w:rsidP="008A2B47">
      <w:pPr>
        <w:ind w:left="-142" w:firstLine="0"/>
        <w:jc w:val="left"/>
        <w:rPr>
          <w:rFonts w:ascii="Times New Roman" w:hAnsi="Times New Roman" w:cs="Times New Roman"/>
          <w:sz w:val="24"/>
          <w:szCs w:val="24"/>
        </w:rPr>
      </w:pPr>
    </w:p>
    <w:p w:rsidR="00D15FAA" w:rsidRDefault="00D15FAA" w:rsidP="008A2B47">
      <w:pPr>
        <w:ind w:left="-142" w:firstLine="0"/>
        <w:jc w:val="left"/>
        <w:rPr>
          <w:rFonts w:ascii="Times New Roman" w:hAnsi="Times New Roman" w:cs="Times New Roman"/>
          <w:sz w:val="24"/>
          <w:szCs w:val="24"/>
        </w:rPr>
      </w:pPr>
    </w:p>
    <w:p w:rsidR="00D15FAA" w:rsidRDefault="00D15FAA" w:rsidP="008A2B47">
      <w:pPr>
        <w:ind w:left="-142" w:firstLine="0"/>
        <w:jc w:val="left"/>
        <w:rPr>
          <w:rFonts w:ascii="Times New Roman" w:hAnsi="Times New Roman" w:cs="Times New Roman"/>
          <w:sz w:val="24"/>
          <w:szCs w:val="24"/>
        </w:rPr>
      </w:pPr>
    </w:p>
    <w:p w:rsidR="00EE5166" w:rsidRDefault="00EE5166"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8963B7" w:rsidRDefault="008963B7" w:rsidP="00EE5166">
      <w:pPr>
        <w:ind w:firstLine="0"/>
        <w:jc w:val="left"/>
        <w:rPr>
          <w:rFonts w:ascii="Times New Roman" w:hAnsi="Times New Roman" w:cs="Times New Roman"/>
          <w:sz w:val="24"/>
          <w:szCs w:val="24"/>
        </w:rPr>
      </w:pPr>
    </w:p>
    <w:p w:rsidR="00E40958" w:rsidRDefault="00E40958" w:rsidP="00EE5166">
      <w:pPr>
        <w:ind w:firstLine="0"/>
        <w:jc w:val="left"/>
        <w:rPr>
          <w:rFonts w:ascii="Times New Roman" w:hAnsi="Times New Roman" w:cs="Times New Roman"/>
          <w:sz w:val="24"/>
          <w:szCs w:val="24"/>
        </w:rPr>
      </w:pPr>
    </w:p>
    <w:p w:rsidR="004A2562" w:rsidRDefault="004A2562" w:rsidP="00EE5166">
      <w:pPr>
        <w:ind w:firstLine="0"/>
        <w:jc w:val="left"/>
        <w:rPr>
          <w:rFonts w:ascii="Times New Roman" w:hAnsi="Times New Roman" w:cs="Times New Roman"/>
          <w:sz w:val="24"/>
          <w:szCs w:val="24"/>
        </w:rPr>
      </w:pPr>
    </w:p>
    <w:p w:rsidR="00E40958" w:rsidRDefault="00E40958" w:rsidP="00EE5166">
      <w:pPr>
        <w:ind w:firstLine="0"/>
        <w:jc w:val="left"/>
        <w:rPr>
          <w:rFonts w:ascii="Times New Roman" w:hAnsi="Times New Roman" w:cs="Times New Roman"/>
          <w:sz w:val="24"/>
          <w:szCs w:val="24"/>
        </w:rPr>
      </w:pPr>
    </w:p>
    <w:p w:rsidR="00851822" w:rsidRDefault="00851822" w:rsidP="00EE5166">
      <w:pPr>
        <w:ind w:firstLine="0"/>
        <w:jc w:val="left"/>
        <w:rPr>
          <w:rFonts w:ascii="Times New Roman" w:hAnsi="Times New Roman" w:cs="Times New Roman"/>
          <w:sz w:val="24"/>
          <w:szCs w:val="24"/>
        </w:rPr>
      </w:pPr>
    </w:p>
    <w:p w:rsidR="00851822" w:rsidRDefault="00851822" w:rsidP="00EE5166">
      <w:pPr>
        <w:ind w:firstLine="0"/>
        <w:jc w:val="left"/>
        <w:rPr>
          <w:rFonts w:ascii="Times New Roman" w:hAnsi="Times New Roman" w:cs="Times New Roman"/>
          <w:sz w:val="24"/>
          <w:szCs w:val="24"/>
        </w:rPr>
      </w:pPr>
    </w:p>
    <w:p w:rsidR="00851822" w:rsidRDefault="00851822" w:rsidP="00EE5166">
      <w:pPr>
        <w:ind w:firstLine="0"/>
        <w:jc w:val="left"/>
        <w:rPr>
          <w:rFonts w:ascii="Times New Roman" w:hAnsi="Times New Roman" w:cs="Times New Roman"/>
          <w:sz w:val="24"/>
          <w:szCs w:val="24"/>
        </w:rPr>
      </w:pPr>
    </w:p>
    <w:p w:rsidR="00E40958" w:rsidRDefault="00E40958" w:rsidP="00EE5166">
      <w:pPr>
        <w:ind w:firstLine="0"/>
        <w:jc w:val="left"/>
        <w:rPr>
          <w:rFonts w:ascii="Times New Roman" w:hAnsi="Times New Roman" w:cs="Times New Roman"/>
          <w:sz w:val="24"/>
          <w:szCs w:val="24"/>
        </w:rPr>
      </w:pP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
          <w:bCs/>
          <w:kern w:val="3"/>
          <w:sz w:val="24"/>
          <w:szCs w:val="24"/>
          <w:lang w:bidi="en-US"/>
        </w:rPr>
      </w:pPr>
      <w:r w:rsidRPr="00851822">
        <w:rPr>
          <w:rFonts w:ascii="Times New Roman" w:eastAsia="Times New Roman" w:hAnsi="Times New Roman" w:cs="Times New Roman"/>
          <w:b/>
          <w:bCs/>
          <w:kern w:val="3"/>
          <w:sz w:val="24"/>
          <w:szCs w:val="24"/>
          <w:lang w:bidi="en-US"/>
        </w:rPr>
        <w:lastRenderedPageBreak/>
        <w:t>АДМИНИСТРАЦИЯ БЕРЁЗОВСКОГО СЕЛЬСОВЕТА</w:t>
      </w: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
          <w:bCs/>
          <w:kern w:val="3"/>
          <w:sz w:val="24"/>
          <w:szCs w:val="24"/>
          <w:lang w:bidi="en-US"/>
        </w:rPr>
      </w:pPr>
      <w:r w:rsidRPr="00851822">
        <w:rPr>
          <w:rFonts w:ascii="Times New Roman" w:eastAsia="Times New Roman" w:hAnsi="Times New Roman" w:cs="Times New Roman"/>
          <w:b/>
          <w:bCs/>
          <w:kern w:val="3"/>
          <w:sz w:val="24"/>
          <w:szCs w:val="24"/>
          <w:lang w:bidi="en-US"/>
        </w:rPr>
        <w:t>КРАСНОГОРСКОГО РАЙОНА АЛТАЙСКОГО КРАЯ</w:t>
      </w: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Cs/>
          <w:kern w:val="3"/>
          <w:sz w:val="24"/>
          <w:szCs w:val="24"/>
          <w:lang w:bidi="en-US"/>
        </w:rPr>
      </w:pP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Cs/>
          <w:kern w:val="3"/>
          <w:sz w:val="24"/>
          <w:szCs w:val="24"/>
          <w:lang w:bidi="en-US"/>
        </w:rPr>
      </w:pP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
          <w:bCs/>
          <w:kern w:val="3"/>
          <w:sz w:val="24"/>
          <w:szCs w:val="24"/>
          <w:lang w:bidi="en-US"/>
        </w:rPr>
      </w:pPr>
      <w:r w:rsidRPr="00851822">
        <w:rPr>
          <w:rFonts w:ascii="Times New Roman" w:eastAsia="Times New Roman" w:hAnsi="Times New Roman" w:cs="Times New Roman"/>
          <w:b/>
          <w:bCs/>
          <w:kern w:val="3"/>
          <w:sz w:val="24"/>
          <w:szCs w:val="24"/>
          <w:lang w:bidi="en-US"/>
        </w:rPr>
        <w:t>П О С Т А Н О В Л Е Н И Е</w:t>
      </w: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Cs/>
          <w:kern w:val="3"/>
          <w:sz w:val="24"/>
          <w:szCs w:val="24"/>
          <w:lang w:bidi="en-US"/>
        </w:rPr>
      </w:pP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
          <w:bCs/>
          <w:kern w:val="3"/>
          <w:sz w:val="24"/>
          <w:szCs w:val="24"/>
          <w:lang w:bidi="en-US"/>
        </w:rPr>
      </w:pPr>
    </w:p>
    <w:p w:rsidR="00851822" w:rsidRPr="00851822" w:rsidRDefault="00851822" w:rsidP="00851822">
      <w:pPr>
        <w:widowControl w:val="0"/>
        <w:suppressAutoHyphens/>
        <w:autoSpaceDN w:val="0"/>
        <w:ind w:firstLine="0"/>
        <w:jc w:val="left"/>
        <w:textAlignment w:val="baseline"/>
        <w:rPr>
          <w:rFonts w:ascii="Times New Roman" w:eastAsia="Times New Roman" w:hAnsi="Times New Roman" w:cs="Times New Roman"/>
          <w:b/>
          <w:bCs/>
          <w:kern w:val="3"/>
          <w:sz w:val="24"/>
          <w:szCs w:val="24"/>
          <w:lang w:bidi="en-US"/>
        </w:rPr>
      </w:pPr>
      <w:r w:rsidRPr="00851822">
        <w:rPr>
          <w:rFonts w:ascii="Times New Roman" w:eastAsia="Times New Roman" w:hAnsi="Times New Roman" w:cs="Times New Roman"/>
          <w:bCs/>
          <w:kern w:val="3"/>
          <w:sz w:val="24"/>
          <w:szCs w:val="24"/>
          <w:lang w:bidi="en-US"/>
        </w:rPr>
        <w:t>01.11.</w:t>
      </w:r>
      <w:r w:rsidRPr="004A2562">
        <w:rPr>
          <w:rFonts w:ascii="Times New Roman" w:eastAsia="Times New Roman" w:hAnsi="Times New Roman" w:cs="Times New Roman"/>
          <w:bCs/>
          <w:kern w:val="3"/>
          <w:sz w:val="24"/>
          <w:szCs w:val="24"/>
          <w:lang w:bidi="en-US"/>
        </w:rPr>
        <w:t>20</w:t>
      </w:r>
      <w:r w:rsidRPr="004A2562">
        <w:rPr>
          <w:rFonts w:ascii="Times New Roman" w:eastAsia="Andale Sans UI" w:hAnsi="Times New Roman" w:cs="Tahoma"/>
          <w:bCs/>
          <w:kern w:val="3"/>
          <w:sz w:val="24"/>
          <w:szCs w:val="24"/>
          <w:lang w:bidi="en-US"/>
        </w:rPr>
        <w:t>24</w:t>
      </w:r>
      <w:r w:rsidRPr="004A2562">
        <w:rPr>
          <w:rFonts w:ascii="Times New Roman" w:eastAsia="Times New Roman" w:hAnsi="Times New Roman" w:cs="Times New Roman"/>
          <w:bCs/>
          <w:kern w:val="3"/>
          <w:sz w:val="24"/>
          <w:szCs w:val="24"/>
          <w:lang w:bidi="en-US"/>
        </w:rPr>
        <w:t xml:space="preserve">                                                                                                                       </w:t>
      </w:r>
      <w:r w:rsidRPr="004A2562">
        <w:rPr>
          <w:rFonts w:ascii="Times New Roman" w:eastAsia="Andale Sans UI" w:hAnsi="Times New Roman" w:cs="Tahoma"/>
          <w:bCs/>
          <w:kern w:val="3"/>
          <w:sz w:val="24"/>
          <w:szCs w:val="24"/>
          <w:lang w:bidi="en-US"/>
        </w:rPr>
        <w:t xml:space="preserve">  </w:t>
      </w:r>
      <w:r w:rsidRPr="004A2562">
        <w:rPr>
          <w:rFonts w:ascii="Times New Roman" w:eastAsia="Times New Roman" w:hAnsi="Times New Roman" w:cs="Times New Roman"/>
          <w:bCs/>
          <w:kern w:val="3"/>
          <w:sz w:val="24"/>
          <w:szCs w:val="24"/>
          <w:lang w:bidi="en-US"/>
        </w:rPr>
        <w:t>№  77</w:t>
      </w:r>
      <w:r w:rsidRPr="00851822">
        <w:rPr>
          <w:rFonts w:ascii="Times New Roman" w:eastAsia="Times New Roman" w:hAnsi="Times New Roman" w:cs="Times New Roman"/>
          <w:b/>
          <w:bCs/>
          <w:kern w:val="3"/>
          <w:sz w:val="24"/>
          <w:szCs w:val="24"/>
          <w:lang w:bidi="en-US"/>
        </w:rPr>
        <w:t xml:space="preserve">                                                           </w:t>
      </w: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с. Березовка</w:t>
      </w: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p>
    <w:p w:rsidR="00851822" w:rsidRPr="00851822" w:rsidRDefault="00851822" w:rsidP="00851822">
      <w:pPr>
        <w:widowControl w:val="0"/>
        <w:suppressAutoHyphens/>
        <w:autoSpaceDN w:val="0"/>
        <w:ind w:right="4393" w:firstLine="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 xml:space="preserve">Об утверждении программы </w:t>
      </w:r>
      <w:r w:rsidRPr="00851822">
        <w:rPr>
          <w:rFonts w:ascii="Times New Roman" w:eastAsia="Andale Sans UI" w:hAnsi="Times New Roman" w:cs="Tahoma"/>
          <w:kern w:val="3"/>
          <w:sz w:val="24"/>
          <w:szCs w:val="24"/>
          <w:lang w:bidi="en-US"/>
        </w:rPr>
        <w:t>профилактики рисков причинения вреда (ущерба) охраняемым законом ценностям в рамках муниципального контроля в сфере благоустройства</w:t>
      </w:r>
      <w:r w:rsidRPr="00851822">
        <w:rPr>
          <w:rFonts w:ascii="Times New Roman" w:eastAsia="Times New Roman" w:hAnsi="Times New Roman" w:cs="Times New Roman"/>
          <w:kern w:val="3"/>
          <w:sz w:val="24"/>
          <w:szCs w:val="24"/>
          <w:lang w:bidi="en-US"/>
        </w:rPr>
        <w:t xml:space="preserve"> на территории муниципального образования Берёзовский сельсовет Красногорского района Алтайского края</w:t>
      </w:r>
      <w:r w:rsidRPr="00851822">
        <w:rPr>
          <w:rFonts w:ascii="Times New Roman" w:eastAsia="Andale Sans UI" w:hAnsi="Times New Roman" w:cs="Tahoma"/>
          <w:kern w:val="3"/>
          <w:sz w:val="24"/>
          <w:szCs w:val="24"/>
          <w:lang w:bidi="en-US"/>
        </w:rPr>
        <w:t xml:space="preserve"> </w:t>
      </w:r>
      <w:r w:rsidRPr="00851822">
        <w:rPr>
          <w:rFonts w:ascii="Times New Roman" w:eastAsia="Times New Roman" w:hAnsi="Times New Roman" w:cs="Times New Roman"/>
          <w:kern w:val="3"/>
          <w:sz w:val="24"/>
          <w:szCs w:val="24"/>
          <w:lang w:bidi="en-US"/>
        </w:rPr>
        <w:t xml:space="preserve"> на 2025 год</w:t>
      </w:r>
    </w:p>
    <w:p w:rsidR="00851822" w:rsidRPr="00851822" w:rsidRDefault="00851822" w:rsidP="00851822">
      <w:pPr>
        <w:widowControl w:val="0"/>
        <w:tabs>
          <w:tab w:val="left" w:pos="567"/>
        </w:tabs>
        <w:suppressAutoHyphens/>
        <w:autoSpaceDN w:val="0"/>
        <w:ind w:firstLine="0"/>
        <w:textAlignment w:val="baseline"/>
        <w:rPr>
          <w:rFonts w:ascii="Times New Roman" w:eastAsia="Times New Roman" w:hAnsi="Times New Roman" w:cs="Times New Roman"/>
          <w:kern w:val="3"/>
          <w:sz w:val="24"/>
          <w:szCs w:val="24"/>
          <w:lang w:bidi="en-US"/>
        </w:rPr>
      </w:pPr>
      <w:r w:rsidRPr="00851822">
        <w:rPr>
          <w:rFonts w:ascii="Calibri" w:eastAsia="Times New Roman" w:hAnsi="Calibri" w:cs="Times New Roman"/>
          <w:kern w:val="3"/>
          <w:sz w:val="24"/>
          <w:szCs w:val="24"/>
          <w:lang w:bidi="en-US"/>
        </w:rPr>
        <w:tab/>
      </w:r>
      <w:r w:rsidRPr="00851822">
        <w:rPr>
          <w:rFonts w:ascii="Times New Roman" w:eastAsia="Times New Roman" w:hAnsi="Times New Roman" w:cs="Times New Roman"/>
          <w:kern w:val="3"/>
          <w:sz w:val="24"/>
          <w:szCs w:val="24"/>
          <w:lang w:bidi="en-US"/>
        </w:rPr>
        <w:t xml:space="preserve"> </w:t>
      </w: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r w:rsidRPr="00851822">
        <w:rPr>
          <w:rFonts w:ascii="Times New Roman" w:eastAsia="Andale Sans UI" w:hAnsi="Times New Roman" w:cs="Times New Roman"/>
          <w:color w:val="000000"/>
          <w:kern w:val="3"/>
          <w:sz w:val="24"/>
          <w:szCs w:val="24"/>
          <w:lang w:bidi="en-US"/>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851822">
        <w:rPr>
          <w:rFonts w:ascii="Times New Roman" w:eastAsia="Andale Sans UI" w:hAnsi="Times New Roman" w:cs="Times New Roman"/>
          <w:color w:val="000000"/>
          <w:kern w:val="3"/>
          <w:sz w:val="24"/>
          <w:szCs w:val="24"/>
          <w:shd w:val="clear" w:color="auto" w:fill="FFFFFF"/>
          <w:lang w:bidi="en-US"/>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51822">
        <w:rPr>
          <w:rFonts w:ascii="Times New Roman" w:eastAsia="Times New Roman" w:hAnsi="Times New Roman" w:cs="Times New Roman"/>
          <w:kern w:val="3"/>
          <w:sz w:val="24"/>
          <w:szCs w:val="24"/>
          <w:lang w:bidi="en-US"/>
        </w:rPr>
        <w:t xml:space="preserve"> </w:t>
      </w:r>
    </w:p>
    <w:p w:rsidR="00851822" w:rsidRPr="00851822" w:rsidRDefault="00851822" w:rsidP="00851822">
      <w:pPr>
        <w:widowControl w:val="0"/>
        <w:tabs>
          <w:tab w:val="left" w:pos="567"/>
        </w:tabs>
        <w:suppressAutoHyphens/>
        <w:autoSpaceDN w:val="0"/>
        <w:ind w:firstLine="0"/>
        <w:textAlignment w:val="baseline"/>
        <w:rPr>
          <w:rFonts w:ascii="Calibri" w:eastAsia="Times New Roman" w:hAnsi="Calibri" w:cs="Times New Roman"/>
          <w:kern w:val="3"/>
          <w:sz w:val="24"/>
          <w:szCs w:val="24"/>
          <w:lang w:bidi="en-US"/>
        </w:rPr>
      </w:pPr>
      <w:r w:rsidRPr="00851822">
        <w:rPr>
          <w:rFonts w:ascii="Times New Roman" w:eastAsia="Times New Roman" w:hAnsi="Times New Roman" w:cs="Times New Roman"/>
          <w:kern w:val="3"/>
          <w:sz w:val="24"/>
          <w:szCs w:val="24"/>
          <w:lang w:bidi="en-US"/>
        </w:rPr>
        <w:t xml:space="preserve">ПОСТАНОВЛЯЮ: </w:t>
      </w:r>
    </w:p>
    <w:p w:rsidR="00851822" w:rsidRPr="00851822" w:rsidRDefault="00851822" w:rsidP="00851822">
      <w:pPr>
        <w:tabs>
          <w:tab w:val="left" w:pos="284"/>
        </w:tabs>
        <w:suppressAutoHyphens/>
        <w:autoSpaceDN w:val="0"/>
        <w:textAlignment w:val="baseline"/>
        <w:rPr>
          <w:rFonts w:ascii="Times New Roman" w:eastAsia="Times New Roman" w:hAnsi="Times New Roman" w:cs="Times New Roman"/>
          <w:color w:val="000000"/>
          <w:kern w:val="3"/>
          <w:sz w:val="24"/>
          <w:szCs w:val="24"/>
          <w:lang w:eastAsia="ru-RU" w:bidi="en-US"/>
        </w:rPr>
      </w:pPr>
      <w:r w:rsidRPr="00851822">
        <w:rPr>
          <w:rFonts w:ascii="Times New Roman" w:eastAsia="Times New Roman" w:hAnsi="Times New Roman" w:cs="Times New Roman"/>
          <w:color w:val="000000"/>
          <w:kern w:val="3"/>
          <w:sz w:val="24"/>
          <w:szCs w:val="24"/>
          <w:lang w:eastAsia="ru-RU" w:bidi="en-US"/>
        </w:rPr>
        <w:t xml:space="preserve">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Берёзовский сельсовет Красногорского района Алтайского края на 2024 год (приложение). </w:t>
      </w:r>
    </w:p>
    <w:p w:rsidR="00851822" w:rsidRPr="00851822" w:rsidRDefault="00851822" w:rsidP="00851822">
      <w:pPr>
        <w:tabs>
          <w:tab w:val="left" w:pos="284"/>
        </w:tabs>
        <w:suppressAutoHyphens/>
        <w:autoSpaceDN w:val="0"/>
        <w:textAlignment w:val="baseline"/>
        <w:rPr>
          <w:rFonts w:ascii="Times New Roman" w:eastAsia="Times New Roman" w:hAnsi="Times New Roman" w:cs="Times New Roman"/>
          <w:color w:val="000000"/>
          <w:kern w:val="3"/>
          <w:sz w:val="24"/>
          <w:szCs w:val="24"/>
          <w:lang w:eastAsia="ru-RU" w:bidi="en-US"/>
        </w:rPr>
      </w:pPr>
      <w:r w:rsidRPr="00851822">
        <w:rPr>
          <w:rFonts w:ascii="Times New Roman" w:eastAsia="Times New Roman" w:hAnsi="Times New Roman" w:cs="Times New Roman"/>
          <w:color w:val="000000"/>
          <w:kern w:val="3"/>
          <w:sz w:val="24"/>
          <w:szCs w:val="24"/>
          <w:lang w:eastAsia="ru-RU" w:bidi="en-US"/>
        </w:rPr>
        <w:t xml:space="preserve">2. </w:t>
      </w:r>
      <w:r w:rsidRPr="00851822">
        <w:rPr>
          <w:rFonts w:ascii="Times New Roman" w:eastAsia="Times New Roman" w:hAnsi="Times New Roman" w:cs="Times New Roman"/>
          <w:sz w:val="24"/>
          <w:szCs w:val="24"/>
          <w:lang w:eastAsia="ru-RU"/>
        </w:rPr>
        <w:t>Опубликовать настоящее постановление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r w:rsidRPr="00851822">
        <w:rPr>
          <w:rFonts w:ascii="Times New Roman" w:eastAsia="Times New Roman" w:hAnsi="Times New Roman" w:cs="Times New Roman"/>
          <w:bCs/>
          <w:color w:val="000000"/>
          <w:kern w:val="3"/>
          <w:sz w:val="24"/>
          <w:szCs w:val="24"/>
          <w:lang w:eastAsia="ru-RU" w:bidi="en-US"/>
        </w:rPr>
        <w:t>».</w:t>
      </w:r>
    </w:p>
    <w:p w:rsidR="00851822" w:rsidRPr="00851822" w:rsidRDefault="00851822" w:rsidP="00851822">
      <w:pPr>
        <w:tabs>
          <w:tab w:val="left" w:pos="284"/>
        </w:tabs>
        <w:suppressAutoHyphens/>
        <w:autoSpaceDN w:val="0"/>
        <w:textAlignment w:val="baseline"/>
        <w:rPr>
          <w:rFonts w:ascii="Times New Roman" w:eastAsia="Times New Roman" w:hAnsi="Times New Roman" w:cs="Times New Roman"/>
          <w:color w:val="000000"/>
          <w:kern w:val="3"/>
          <w:sz w:val="24"/>
          <w:szCs w:val="24"/>
          <w:lang w:eastAsia="ru-RU" w:bidi="en-US"/>
        </w:rPr>
      </w:pPr>
      <w:r w:rsidRPr="00851822">
        <w:rPr>
          <w:rFonts w:ascii="Times New Roman" w:eastAsia="Times New Roman" w:hAnsi="Times New Roman" w:cs="Times New Roman"/>
          <w:color w:val="000000"/>
          <w:kern w:val="3"/>
          <w:sz w:val="24"/>
          <w:szCs w:val="24"/>
          <w:lang w:eastAsia="ru-RU" w:bidi="en-US"/>
        </w:rPr>
        <w:t>3. Постановление вступает в силу со дня его официального опубликования.</w:t>
      </w:r>
    </w:p>
    <w:p w:rsidR="00851822" w:rsidRPr="00851822" w:rsidRDefault="00851822" w:rsidP="00851822">
      <w:pPr>
        <w:tabs>
          <w:tab w:val="left" w:pos="284"/>
        </w:tabs>
        <w:suppressAutoHyphens/>
        <w:autoSpaceDN w:val="0"/>
        <w:textAlignment w:val="baseline"/>
        <w:rPr>
          <w:rFonts w:ascii="Times New Roman" w:eastAsia="Times New Roman" w:hAnsi="Times New Roman" w:cs="Times New Roman"/>
          <w:color w:val="000000"/>
          <w:kern w:val="3"/>
          <w:sz w:val="24"/>
          <w:szCs w:val="24"/>
          <w:lang w:eastAsia="ru-RU" w:bidi="en-US"/>
        </w:rPr>
      </w:pPr>
      <w:r w:rsidRPr="00851822">
        <w:rPr>
          <w:rFonts w:ascii="Times New Roman" w:eastAsia="Times New Roman" w:hAnsi="Times New Roman" w:cs="Times New Roman"/>
          <w:color w:val="000000"/>
          <w:kern w:val="3"/>
          <w:sz w:val="24"/>
          <w:szCs w:val="24"/>
          <w:lang w:eastAsia="ru-RU" w:bidi="en-US"/>
        </w:rPr>
        <w:t>4. Контроль за исполнением настоящего постановления оставляю за собой.</w:t>
      </w: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p>
    <w:p w:rsidR="00851822" w:rsidRP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 xml:space="preserve">Глава    сельсовета                                                                    </w:t>
      </w:r>
      <w:r>
        <w:rPr>
          <w:rFonts w:ascii="Times New Roman" w:eastAsia="Times New Roman" w:hAnsi="Times New Roman" w:cs="Times New Roman"/>
          <w:kern w:val="3"/>
          <w:sz w:val="24"/>
          <w:szCs w:val="24"/>
          <w:lang w:bidi="en-US"/>
        </w:rPr>
        <w:t xml:space="preserve">    </w:t>
      </w:r>
      <w:r w:rsidR="004A2562">
        <w:rPr>
          <w:rFonts w:ascii="Times New Roman" w:eastAsia="Times New Roman" w:hAnsi="Times New Roman" w:cs="Times New Roman"/>
          <w:kern w:val="3"/>
          <w:sz w:val="24"/>
          <w:szCs w:val="24"/>
          <w:lang w:bidi="en-US"/>
        </w:rPr>
        <w:t xml:space="preserve">                      </w:t>
      </w:r>
      <w:r w:rsidRPr="00851822">
        <w:rPr>
          <w:rFonts w:ascii="Times New Roman" w:eastAsia="Times New Roman" w:hAnsi="Times New Roman" w:cs="Times New Roman"/>
          <w:kern w:val="3"/>
          <w:sz w:val="24"/>
          <w:szCs w:val="24"/>
          <w:lang w:bidi="en-US"/>
        </w:rPr>
        <w:t xml:space="preserve">     Л. И. Кнауб</w:t>
      </w: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P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p>
    <w:p w:rsidR="00851822" w:rsidRPr="00851822" w:rsidRDefault="00851822" w:rsidP="00851822">
      <w:pPr>
        <w:suppressAutoHyphens/>
        <w:autoSpaceDN w:val="0"/>
        <w:ind w:firstLine="0"/>
        <w:jc w:val="left"/>
        <w:textAlignment w:val="baseline"/>
        <w:rPr>
          <w:rFonts w:ascii="Times New Roman" w:eastAsia="Andale Sans UI" w:hAnsi="Times New Roman" w:cs="Times New Roman"/>
          <w:bCs/>
          <w:kern w:val="3"/>
          <w:sz w:val="16"/>
          <w:szCs w:val="16"/>
          <w:lang w:bidi="en-US"/>
        </w:rPr>
      </w:pPr>
      <w:r w:rsidRPr="00851822">
        <w:rPr>
          <w:rFonts w:ascii="Times New Roman" w:eastAsia="Andale Sans UI" w:hAnsi="Times New Roman" w:cs="Times New Roman"/>
          <w:bCs/>
          <w:kern w:val="3"/>
          <w:sz w:val="16"/>
          <w:szCs w:val="16"/>
          <w:lang w:bidi="en-US"/>
        </w:rPr>
        <w:t>Ченбулашкина Татьяна Александровна</w:t>
      </w:r>
    </w:p>
    <w:p w:rsidR="00851822" w:rsidRPr="00851822" w:rsidRDefault="00851822" w:rsidP="00851822">
      <w:pPr>
        <w:suppressAutoHyphens/>
        <w:autoSpaceDN w:val="0"/>
        <w:ind w:firstLine="0"/>
        <w:jc w:val="left"/>
        <w:textAlignment w:val="baseline"/>
        <w:rPr>
          <w:rFonts w:ascii="Times New Roman" w:eastAsia="Andale Sans UI" w:hAnsi="Times New Roman" w:cs="Times New Roman"/>
          <w:bCs/>
          <w:kern w:val="3"/>
          <w:sz w:val="16"/>
          <w:szCs w:val="16"/>
          <w:lang w:bidi="en-US"/>
        </w:rPr>
      </w:pPr>
      <w:r w:rsidRPr="00851822">
        <w:rPr>
          <w:rFonts w:ascii="Times New Roman" w:eastAsia="Andale Sans UI" w:hAnsi="Times New Roman" w:cs="Times New Roman"/>
          <w:bCs/>
          <w:kern w:val="3"/>
          <w:sz w:val="16"/>
          <w:szCs w:val="16"/>
          <w:lang w:bidi="en-US"/>
        </w:rPr>
        <w:t>8 38535 24343</w:t>
      </w:r>
    </w:p>
    <w:p w:rsidR="00851822" w:rsidRPr="00851822" w:rsidRDefault="00851822" w:rsidP="00851822">
      <w:pPr>
        <w:suppressAutoHyphens/>
        <w:autoSpaceDN w:val="0"/>
        <w:ind w:firstLine="0"/>
        <w:jc w:val="left"/>
        <w:textAlignment w:val="baseline"/>
        <w:rPr>
          <w:rFonts w:ascii="Times New Roman" w:eastAsia="Andale Sans UI" w:hAnsi="Times New Roman" w:cs="Times New Roman"/>
          <w:b/>
          <w:bCs/>
          <w:kern w:val="3"/>
          <w:sz w:val="24"/>
          <w:szCs w:val="24"/>
          <w:lang w:bidi="en-US"/>
        </w:rPr>
      </w:pPr>
    </w:p>
    <w:tbl>
      <w:tblPr>
        <w:tblW w:w="0" w:type="auto"/>
        <w:tblInd w:w="98" w:type="dxa"/>
        <w:tblCellMar>
          <w:left w:w="10" w:type="dxa"/>
          <w:right w:w="10" w:type="dxa"/>
        </w:tblCellMar>
        <w:tblLook w:val="0000" w:firstRow="0" w:lastRow="0" w:firstColumn="0" w:lastColumn="0" w:noHBand="0" w:noVBand="0"/>
      </w:tblPr>
      <w:tblGrid>
        <w:gridCol w:w="1799"/>
        <w:gridCol w:w="7128"/>
      </w:tblGrid>
      <w:tr w:rsidR="00851822" w:rsidRPr="00851822" w:rsidTr="004A2562">
        <w:trPr>
          <w:trHeight w:val="1"/>
        </w:trPr>
        <w:tc>
          <w:tcPr>
            <w:tcW w:w="1928" w:type="dxa"/>
            <w:shd w:val="clear" w:color="000000" w:fill="FFFFFF"/>
            <w:tcMar>
              <w:left w:w="108" w:type="dxa"/>
              <w:right w:w="108" w:type="dxa"/>
            </w:tcMar>
          </w:tcPr>
          <w:p w:rsidR="00851822" w:rsidRPr="00851822" w:rsidRDefault="00851822" w:rsidP="00851822">
            <w:pPr>
              <w:widowControl w:val="0"/>
              <w:suppressAutoHyphens/>
              <w:autoSpaceDN w:val="0"/>
              <w:ind w:firstLine="0"/>
              <w:jc w:val="left"/>
              <w:textAlignment w:val="baseline"/>
              <w:rPr>
                <w:rFonts w:ascii="Calibri" w:eastAsia="Calibri" w:hAnsi="Calibri" w:cs="Calibri"/>
                <w:kern w:val="3"/>
                <w:sz w:val="24"/>
                <w:szCs w:val="24"/>
                <w:lang w:bidi="en-US"/>
              </w:rPr>
            </w:pPr>
          </w:p>
        </w:tc>
        <w:tc>
          <w:tcPr>
            <w:tcW w:w="7261" w:type="dxa"/>
            <w:shd w:val="clear" w:color="000000" w:fill="FFFFFF"/>
            <w:tcMar>
              <w:left w:w="108" w:type="dxa"/>
              <w:right w:w="108" w:type="dxa"/>
            </w:tcMar>
          </w:tcPr>
          <w:p w:rsidR="00851822" w:rsidRPr="00851822" w:rsidRDefault="00851822" w:rsidP="00851822">
            <w:pPr>
              <w:widowControl w:val="0"/>
              <w:suppressAutoHyphens/>
              <w:autoSpaceDN w:val="0"/>
              <w:ind w:firstLine="0"/>
              <w:textAlignment w:val="baseline"/>
              <w:rPr>
                <w:rFonts w:ascii="Times New Roman" w:eastAsia="Andale Sans UI" w:hAnsi="Times New Roman" w:cs="Tahoma"/>
                <w:color w:val="000000"/>
                <w:kern w:val="3"/>
                <w:sz w:val="24"/>
                <w:szCs w:val="24"/>
                <w:lang w:eastAsia="ru-RU" w:bidi="en-US"/>
              </w:rPr>
            </w:pPr>
            <w:r w:rsidRPr="00851822">
              <w:rPr>
                <w:rFonts w:ascii="Times New Roman" w:eastAsia="Andale Sans UI" w:hAnsi="Times New Roman" w:cs="Tahoma"/>
                <w:color w:val="000000"/>
                <w:kern w:val="3"/>
                <w:sz w:val="24"/>
                <w:szCs w:val="24"/>
                <w:lang w:eastAsia="ru-RU" w:bidi="en-US"/>
              </w:rPr>
              <w:t xml:space="preserve">                                                           Утверждено: </w:t>
            </w:r>
          </w:p>
          <w:p w:rsidR="00851822" w:rsidRPr="00851822" w:rsidRDefault="00851822" w:rsidP="00851822">
            <w:pPr>
              <w:widowControl w:val="0"/>
              <w:suppressAutoHyphens/>
              <w:autoSpaceDN w:val="0"/>
              <w:ind w:left="3564" w:firstLine="0"/>
              <w:textAlignment w:val="baseline"/>
              <w:rPr>
                <w:rFonts w:ascii="Times New Roman" w:eastAsia="Andale Sans UI" w:hAnsi="Times New Roman" w:cs="Tahoma"/>
                <w:bCs/>
                <w:spacing w:val="-1"/>
                <w:kern w:val="3"/>
                <w:sz w:val="24"/>
                <w:szCs w:val="24"/>
                <w:lang w:eastAsia="ru-RU" w:bidi="en-US"/>
              </w:rPr>
            </w:pPr>
            <w:r w:rsidRPr="00851822">
              <w:rPr>
                <w:rFonts w:ascii="Times New Roman" w:eastAsia="Andale Sans UI" w:hAnsi="Times New Roman" w:cs="Tahoma"/>
                <w:color w:val="000000"/>
                <w:kern w:val="3"/>
                <w:sz w:val="24"/>
                <w:szCs w:val="24"/>
                <w:lang w:eastAsia="ru-RU" w:bidi="en-US"/>
              </w:rPr>
              <w:t xml:space="preserve">Постановлением </w:t>
            </w:r>
            <w:r w:rsidRPr="00851822">
              <w:rPr>
                <w:rFonts w:ascii="Times New Roman" w:eastAsia="Andale Sans UI" w:hAnsi="Times New Roman" w:cs="Tahoma"/>
                <w:bCs/>
                <w:spacing w:val="-1"/>
                <w:kern w:val="3"/>
                <w:sz w:val="24"/>
                <w:szCs w:val="24"/>
                <w:lang w:eastAsia="ru-RU" w:bidi="en-US"/>
              </w:rPr>
              <w:t>Администрации</w:t>
            </w:r>
            <w:r w:rsidRPr="00851822">
              <w:rPr>
                <w:rFonts w:ascii="Times New Roman" w:eastAsia="Andale Sans UI" w:hAnsi="Times New Roman" w:cs="Tahoma"/>
                <w:color w:val="000000"/>
                <w:kern w:val="3"/>
                <w:sz w:val="24"/>
                <w:szCs w:val="24"/>
                <w:lang w:eastAsia="ru-RU" w:bidi="en-US"/>
              </w:rPr>
              <w:t xml:space="preserve"> Берёз</w:t>
            </w:r>
            <w:r w:rsidRPr="00851822">
              <w:rPr>
                <w:rFonts w:ascii="Times New Roman" w:eastAsia="Andale Sans UI" w:hAnsi="Times New Roman" w:cs="Tahoma"/>
                <w:bCs/>
                <w:spacing w:val="-1"/>
                <w:kern w:val="3"/>
                <w:sz w:val="24"/>
                <w:szCs w:val="24"/>
                <w:lang w:eastAsia="ru-RU" w:bidi="en-US"/>
              </w:rPr>
              <w:t xml:space="preserve">овского сельсовета Красногорского района Алтайского края       </w:t>
            </w:r>
          </w:p>
          <w:p w:rsidR="00851822" w:rsidRPr="00851822" w:rsidRDefault="00851822" w:rsidP="00851822">
            <w:pPr>
              <w:widowControl w:val="0"/>
              <w:suppressAutoHyphens/>
              <w:autoSpaceDN w:val="0"/>
              <w:ind w:left="3564" w:firstLine="0"/>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bCs/>
                <w:spacing w:val="-1"/>
                <w:kern w:val="3"/>
                <w:sz w:val="24"/>
                <w:szCs w:val="24"/>
                <w:lang w:eastAsia="ru-RU" w:bidi="en-US"/>
              </w:rPr>
              <w:t xml:space="preserve">от 01.11.2024 № 77 </w:t>
            </w:r>
          </w:p>
        </w:tc>
      </w:tr>
    </w:tbl>
    <w:p w:rsidR="00851822" w:rsidRPr="00851822" w:rsidRDefault="00851822" w:rsidP="00851822">
      <w:pPr>
        <w:suppressAutoHyphens/>
        <w:autoSpaceDN w:val="0"/>
        <w:ind w:firstLine="0"/>
        <w:jc w:val="center"/>
        <w:textAlignment w:val="baseline"/>
        <w:rPr>
          <w:rFonts w:ascii="Times New Roman" w:eastAsia="Andale Sans UI" w:hAnsi="Times New Roman" w:cs="Times New Roman"/>
          <w:b/>
          <w:bCs/>
          <w:kern w:val="3"/>
          <w:sz w:val="24"/>
          <w:szCs w:val="24"/>
          <w:lang w:bidi="en-US"/>
        </w:rPr>
      </w:pPr>
    </w:p>
    <w:p w:rsidR="00851822" w:rsidRPr="00851822" w:rsidRDefault="00851822" w:rsidP="00851822">
      <w:pPr>
        <w:suppressAutoHyphens/>
        <w:autoSpaceDN w:val="0"/>
        <w:ind w:firstLine="0"/>
        <w:jc w:val="center"/>
        <w:textAlignment w:val="baseline"/>
        <w:rPr>
          <w:rFonts w:ascii="Times New Roman" w:eastAsia="Andale Sans UI" w:hAnsi="Times New Roman" w:cs="Times New Roman"/>
          <w:b/>
          <w:bCs/>
          <w:kern w:val="3"/>
          <w:sz w:val="24"/>
          <w:szCs w:val="24"/>
          <w:lang w:bidi="en-US"/>
        </w:rPr>
      </w:pPr>
    </w:p>
    <w:p w:rsidR="00851822" w:rsidRPr="00851822" w:rsidRDefault="00851822" w:rsidP="00851822">
      <w:pPr>
        <w:suppressAutoHyphens/>
        <w:autoSpaceDN w:val="0"/>
        <w:ind w:firstLine="0"/>
        <w:jc w:val="center"/>
        <w:textAlignment w:val="baseline"/>
        <w:rPr>
          <w:rFonts w:ascii="Times New Roman" w:eastAsia="Andale Sans UI" w:hAnsi="Times New Roman" w:cs="Times New Roman"/>
          <w:b/>
          <w:bCs/>
          <w:kern w:val="3"/>
          <w:sz w:val="24"/>
          <w:szCs w:val="24"/>
          <w:lang w:bidi="en-US"/>
        </w:rPr>
      </w:pPr>
      <w:r w:rsidRPr="00851822">
        <w:rPr>
          <w:rFonts w:ascii="Times New Roman" w:eastAsia="Andale Sans UI" w:hAnsi="Times New Roman" w:cs="Times New Roman"/>
          <w:b/>
          <w:bCs/>
          <w:kern w:val="3"/>
          <w:sz w:val="24"/>
          <w:szCs w:val="24"/>
          <w:lang w:bidi="en-US"/>
        </w:rPr>
        <w:t>Программа</w:t>
      </w:r>
    </w:p>
    <w:p w:rsidR="00851822" w:rsidRPr="00851822" w:rsidRDefault="00851822" w:rsidP="00851822">
      <w:pPr>
        <w:suppressAutoHyphens/>
        <w:autoSpaceDN w:val="0"/>
        <w:ind w:firstLine="0"/>
        <w:jc w:val="center"/>
        <w:textAlignment w:val="baseline"/>
        <w:rPr>
          <w:rFonts w:ascii="Times New Roman" w:eastAsia="Andale Sans UI" w:hAnsi="Times New Roman" w:cs="Times New Roman"/>
          <w:b/>
          <w:bCs/>
          <w:kern w:val="3"/>
          <w:sz w:val="24"/>
          <w:szCs w:val="24"/>
          <w:lang w:bidi="en-US"/>
        </w:rPr>
      </w:pPr>
      <w:r w:rsidRPr="00851822">
        <w:rPr>
          <w:rFonts w:ascii="Times New Roman" w:eastAsia="Andale Sans UI" w:hAnsi="Times New Roman" w:cs="Times New Roman"/>
          <w:b/>
          <w:bCs/>
          <w:kern w:val="3"/>
          <w:sz w:val="24"/>
          <w:szCs w:val="24"/>
          <w:lang w:bidi="en-US"/>
        </w:rPr>
        <w:t xml:space="preserve"> профилактики рисков причинения вреда (ущерба)</w:t>
      </w:r>
    </w:p>
    <w:p w:rsidR="00851822" w:rsidRPr="00851822" w:rsidRDefault="00851822" w:rsidP="00851822">
      <w:pPr>
        <w:suppressAutoHyphens/>
        <w:autoSpaceDN w:val="0"/>
        <w:ind w:firstLine="0"/>
        <w:jc w:val="center"/>
        <w:textAlignment w:val="baseline"/>
        <w:rPr>
          <w:rFonts w:ascii="Times New Roman" w:eastAsia="Andale Sans UI" w:hAnsi="Times New Roman" w:cs="Times New Roman"/>
          <w:b/>
          <w:bCs/>
          <w:kern w:val="3"/>
          <w:sz w:val="24"/>
          <w:szCs w:val="24"/>
          <w:lang w:bidi="en-US"/>
        </w:rPr>
      </w:pPr>
      <w:r w:rsidRPr="00851822">
        <w:rPr>
          <w:rFonts w:ascii="Times New Roman" w:eastAsia="Andale Sans UI" w:hAnsi="Times New Roman" w:cs="Times New Roman"/>
          <w:b/>
          <w:bCs/>
          <w:kern w:val="3"/>
          <w:sz w:val="24"/>
          <w:szCs w:val="24"/>
          <w:lang w:bidi="en-US"/>
        </w:rPr>
        <w:t xml:space="preserve"> охраняемым законом ценностям в рамках  муниципального</w:t>
      </w:r>
    </w:p>
    <w:p w:rsidR="00851822" w:rsidRPr="00851822" w:rsidRDefault="00851822" w:rsidP="00851822">
      <w:pPr>
        <w:suppressAutoHyphens/>
        <w:autoSpaceDN w:val="0"/>
        <w:ind w:firstLine="0"/>
        <w:jc w:val="center"/>
        <w:textAlignment w:val="baseline"/>
        <w:rPr>
          <w:rFonts w:ascii="Times New Roman" w:eastAsia="Andale Sans UI" w:hAnsi="Times New Roman" w:cs="Tahoma"/>
          <w:b/>
          <w:bCs/>
          <w:kern w:val="3"/>
          <w:sz w:val="24"/>
          <w:szCs w:val="24"/>
          <w:lang w:bidi="en-US"/>
        </w:rPr>
      </w:pPr>
      <w:r w:rsidRPr="00851822">
        <w:rPr>
          <w:rFonts w:ascii="Times New Roman" w:eastAsia="Andale Sans UI" w:hAnsi="Times New Roman" w:cs="Times New Roman"/>
          <w:b/>
          <w:bCs/>
          <w:kern w:val="3"/>
          <w:sz w:val="24"/>
          <w:szCs w:val="24"/>
          <w:lang w:bidi="en-US"/>
        </w:rPr>
        <w:t xml:space="preserve"> контроля  в сфере благоустройства на территории муниципального</w:t>
      </w:r>
    </w:p>
    <w:p w:rsidR="00851822" w:rsidRPr="00851822" w:rsidRDefault="00851822" w:rsidP="00851822">
      <w:pPr>
        <w:suppressAutoHyphens/>
        <w:autoSpaceDN w:val="0"/>
        <w:ind w:firstLine="0"/>
        <w:jc w:val="center"/>
        <w:textAlignment w:val="baseline"/>
        <w:rPr>
          <w:rFonts w:ascii="Times New Roman" w:eastAsia="Andale Sans UI" w:hAnsi="Times New Roman" w:cs="Tahoma"/>
          <w:b/>
          <w:bCs/>
          <w:kern w:val="3"/>
          <w:sz w:val="24"/>
          <w:szCs w:val="24"/>
          <w:lang w:bidi="en-US"/>
        </w:rPr>
      </w:pPr>
      <w:r w:rsidRPr="00851822">
        <w:rPr>
          <w:rFonts w:ascii="Times New Roman" w:eastAsia="Andale Sans UI" w:hAnsi="Times New Roman" w:cs="Times New Roman"/>
          <w:b/>
          <w:bCs/>
          <w:kern w:val="3"/>
          <w:sz w:val="24"/>
          <w:szCs w:val="24"/>
          <w:lang w:bidi="en-US"/>
        </w:rPr>
        <w:t>образования Берёзовский сельсовет Красногорского района Алтайского края на 2025 год</w:t>
      </w:r>
    </w:p>
    <w:p w:rsidR="00851822" w:rsidRPr="00851822" w:rsidRDefault="00851822" w:rsidP="00851822">
      <w:pPr>
        <w:suppressAutoHyphens/>
        <w:autoSpaceDN w:val="0"/>
        <w:ind w:firstLine="0"/>
        <w:jc w:val="left"/>
        <w:textAlignment w:val="baseline"/>
        <w:rPr>
          <w:rFonts w:ascii="Times New Roman" w:eastAsia="Times New Roman" w:hAnsi="Times New Roman" w:cs="Times New Roman"/>
          <w:b/>
          <w:color w:val="000000"/>
          <w:kern w:val="3"/>
          <w:sz w:val="24"/>
          <w:szCs w:val="24"/>
          <w:lang w:eastAsia="ru-RU" w:bidi="en-US"/>
        </w:rPr>
      </w:pPr>
    </w:p>
    <w:p w:rsidR="00851822" w:rsidRPr="00851822" w:rsidRDefault="00851822" w:rsidP="00851822">
      <w:pPr>
        <w:suppressAutoHyphens/>
        <w:autoSpaceDN w:val="0"/>
        <w:ind w:firstLine="567"/>
        <w:jc w:val="center"/>
        <w:textAlignment w:val="baseline"/>
        <w:rPr>
          <w:rFonts w:ascii="Times New Roman" w:eastAsia="Andale Sans UI" w:hAnsi="Times New Roman" w:cs="Times New Roman"/>
          <w:b/>
          <w:bCs/>
          <w:kern w:val="3"/>
          <w:sz w:val="24"/>
          <w:szCs w:val="24"/>
          <w:lang w:bidi="en-US"/>
        </w:rPr>
      </w:pPr>
      <w:r w:rsidRPr="00851822">
        <w:rPr>
          <w:rFonts w:ascii="Times New Roman" w:eastAsia="Andale Sans UI" w:hAnsi="Times New Roman" w:cs="Times New Roman"/>
          <w:b/>
          <w:bCs/>
          <w:kern w:val="3"/>
          <w:sz w:val="24"/>
          <w:szCs w:val="24"/>
          <w:lang w:bidi="en-US"/>
        </w:rPr>
        <w:t>Раздел 1. Анализ текущего состояния муниципального</w:t>
      </w:r>
    </w:p>
    <w:p w:rsidR="00851822" w:rsidRPr="00851822" w:rsidRDefault="00851822" w:rsidP="00851822">
      <w:pPr>
        <w:suppressAutoHyphens/>
        <w:autoSpaceDN w:val="0"/>
        <w:ind w:firstLine="567"/>
        <w:jc w:val="center"/>
        <w:textAlignment w:val="baseline"/>
        <w:rPr>
          <w:rFonts w:ascii="Times New Roman" w:eastAsia="Andale Sans UI" w:hAnsi="Times New Roman" w:cs="Tahoma"/>
          <w:b/>
          <w:bCs/>
          <w:kern w:val="3"/>
          <w:sz w:val="24"/>
          <w:szCs w:val="24"/>
          <w:lang w:bidi="en-US"/>
        </w:rPr>
      </w:pPr>
      <w:r w:rsidRPr="00851822">
        <w:rPr>
          <w:rFonts w:ascii="Times New Roman" w:eastAsia="Andale Sans UI" w:hAnsi="Times New Roman" w:cs="Times New Roman"/>
          <w:b/>
          <w:bCs/>
          <w:kern w:val="3"/>
          <w:sz w:val="24"/>
          <w:szCs w:val="24"/>
          <w:lang w:bidi="en-US"/>
        </w:rPr>
        <w:t xml:space="preserve">контроля в сфере благоустройства </w:t>
      </w:r>
    </w:p>
    <w:p w:rsidR="00851822" w:rsidRPr="00851822" w:rsidRDefault="00851822" w:rsidP="00851822">
      <w:pPr>
        <w:widowControl w:val="0"/>
        <w:suppressAutoHyphens/>
        <w:autoSpaceDN w:val="0"/>
        <w:ind w:firstLine="567"/>
        <w:textAlignment w:val="baseline"/>
        <w:rPr>
          <w:rFonts w:ascii="Times New Roman" w:eastAsia="Times New Roman" w:hAnsi="Times New Roman" w:cs="Times New Roman"/>
          <w:bCs/>
          <w:kern w:val="3"/>
          <w:sz w:val="24"/>
          <w:szCs w:val="24"/>
          <w:lang w:bidi="en-US"/>
        </w:rPr>
      </w:pPr>
    </w:p>
    <w:p w:rsidR="00851822" w:rsidRPr="00851822" w:rsidRDefault="00851822" w:rsidP="00851822">
      <w:pPr>
        <w:widowControl w:val="0"/>
        <w:suppressAutoHyphens/>
        <w:autoSpaceDN w:val="0"/>
        <w:ind w:firstLine="993"/>
        <w:contextualSpacing/>
        <w:textAlignment w:val="baseline"/>
        <w:rPr>
          <w:rFonts w:ascii="Times New Roman" w:eastAsia="Calibri" w:hAnsi="Times New Roman" w:cs="Tahoma"/>
          <w:color w:val="000000"/>
          <w:kern w:val="3"/>
          <w:sz w:val="24"/>
          <w:szCs w:val="24"/>
          <w:lang w:bidi="en-US"/>
        </w:rPr>
      </w:pPr>
      <w:r w:rsidRPr="00851822">
        <w:rPr>
          <w:rFonts w:ascii="Times New Roman" w:eastAsia="Times New Roman" w:hAnsi="Times New Roman" w:cs="Times New Roman"/>
          <w:bCs/>
          <w:color w:val="000000"/>
          <w:kern w:val="3"/>
          <w:sz w:val="24"/>
          <w:szCs w:val="24"/>
          <w:lang w:bidi="en-US"/>
        </w:rPr>
        <w:t>1.</w:t>
      </w:r>
      <w:r w:rsidRPr="00851822">
        <w:rPr>
          <w:rFonts w:ascii="Times New Roman" w:eastAsia="Andale Sans UI" w:hAnsi="Times New Roman" w:cs="Tahoma"/>
          <w:color w:val="000000"/>
          <w:kern w:val="3"/>
          <w:sz w:val="24"/>
          <w:szCs w:val="24"/>
          <w:lang w:bidi="en-US"/>
        </w:rPr>
        <w:t xml:space="preserve">1. </w:t>
      </w:r>
      <w:r w:rsidRPr="00851822">
        <w:rPr>
          <w:rFonts w:ascii="Times New Roman" w:eastAsia="Calibri" w:hAnsi="Times New Roman" w:cs="Tahoma"/>
          <w:color w:val="000000"/>
          <w:kern w:val="3"/>
          <w:sz w:val="24"/>
          <w:szCs w:val="24"/>
          <w:lang w:bidi="en-US"/>
        </w:rPr>
        <w:t xml:space="preserve"> Объектами при осуществлении вида муниципального контроля являются: </w:t>
      </w:r>
    </w:p>
    <w:p w:rsidR="00851822" w:rsidRPr="00851822" w:rsidRDefault="00851822" w:rsidP="00851822">
      <w:pPr>
        <w:widowControl w:val="0"/>
        <w:suppressAutoHyphens/>
        <w:autoSpaceDE w:val="0"/>
        <w:autoSpaceDN w:val="0"/>
        <w:adjustRightInd w:val="0"/>
        <w:ind w:firstLine="993"/>
        <w:contextualSpacing/>
        <w:textAlignment w:val="baseline"/>
        <w:rPr>
          <w:rFonts w:ascii="Times New Roman" w:eastAsia="Andale Sans UI" w:hAnsi="Times New Roman" w:cs="Tahoma"/>
          <w:color w:val="000000"/>
          <w:kern w:val="3"/>
          <w:sz w:val="24"/>
          <w:szCs w:val="24"/>
          <w:lang w:bidi="en-US"/>
        </w:rPr>
      </w:pPr>
      <w:r w:rsidRPr="00851822">
        <w:rPr>
          <w:rFonts w:ascii="Times New Roman" w:eastAsia="Andale Sans UI" w:hAnsi="Times New Roman" w:cs="Tahoma"/>
          <w:color w:val="000000"/>
          <w:kern w:val="3"/>
          <w:sz w:val="24"/>
          <w:szCs w:val="24"/>
          <w:lang w:bidi="en-US"/>
        </w:rPr>
        <w:t>а) деятельность, действия (бездействие) контролируемых лиц, связанные с соблюдением правил благоустройства на территории Берёзовского сельсовета;</w:t>
      </w:r>
    </w:p>
    <w:p w:rsidR="00851822" w:rsidRPr="00851822" w:rsidRDefault="00851822" w:rsidP="00851822">
      <w:pPr>
        <w:widowControl w:val="0"/>
        <w:suppressAutoHyphens/>
        <w:autoSpaceDE w:val="0"/>
        <w:autoSpaceDN w:val="0"/>
        <w:adjustRightInd w:val="0"/>
        <w:ind w:firstLine="993"/>
        <w:contextualSpacing/>
        <w:textAlignment w:val="baseline"/>
        <w:rPr>
          <w:rFonts w:ascii="Times New Roman" w:eastAsia="Andale Sans UI" w:hAnsi="Times New Roman" w:cs="Tahoma"/>
          <w:color w:val="000000"/>
          <w:kern w:val="3"/>
          <w:sz w:val="24"/>
          <w:szCs w:val="24"/>
          <w:lang w:bidi="en-US"/>
        </w:rPr>
      </w:pPr>
      <w:r w:rsidRPr="00851822">
        <w:rPr>
          <w:rFonts w:ascii="Times New Roman" w:eastAsia="Andale Sans UI" w:hAnsi="Times New Roman" w:cs="Tahoma"/>
          <w:color w:val="000000"/>
          <w:kern w:val="3"/>
          <w:sz w:val="24"/>
          <w:szCs w:val="24"/>
          <w:lang w:bidi="en-US"/>
        </w:rPr>
        <w:t>б)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Берёзовского сельсовета предъявляются обязательные требования.</w:t>
      </w:r>
    </w:p>
    <w:p w:rsidR="00851822" w:rsidRPr="00851822" w:rsidRDefault="00851822" w:rsidP="00851822">
      <w:pPr>
        <w:widowControl w:val="0"/>
        <w:suppressAutoHyphens/>
        <w:autoSpaceDN w:val="0"/>
        <w:ind w:firstLine="993"/>
        <w:contextualSpacing/>
        <w:textAlignment w:val="baseline"/>
        <w:rPr>
          <w:rFonts w:ascii="Times New Roman" w:eastAsia="Calibri" w:hAnsi="Times New Roman" w:cs="Tahoma"/>
          <w:color w:val="000000"/>
          <w:kern w:val="3"/>
          <w:sz w:val="24"/>
          <w:szCs w:val="24"/>
          <w:lang w:bidi="en-US"/>
        </w:rPr>
      </w:pPr>
      <w:r w:rsidRPr="00851822">
        <w:rPr>
          <w:rFonts w:ascii="Times New Roman" w:eastAsia="Calibri" w:hAnsi="Times New Roman" w:cs="Tahoma"/>
          <w:color w:val="000000"/>
          <w:kern w:val="3"/>
          <w:sz w:val="24"/>
          <w:szCs w:val="24"/>
          <w:lang w:bidi="en-US"/>
        </w:rPr>
        <w:t xml:space="preserve">Контролируемыми лицами при осуществлении муниципального контроля являются </w:t>
      </w:r>
      <w:r w:rsidRPr="00851822">
        <w:rPr>
          <w:rFonts w:ascii="Times New Roman" w:eastAsia="Andale Sans UI" w:hAnsi="Times New Roman" w:cs="Tahoma"/>
          <w:color w:val="000000"/>
          <w:kern w:val="3"/>
          <w:sz w:val="24"/>
          <w:szCs w:val="24"/>
          <w:lang w:bidi="en-US"/>
        </w:rPr>
        <w:t>граждане, в том числе осуществляющие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851822">
        <w:rPr>
          <w:rFonts w:ascii="Times New Roman" w:eastAsia="Calibri" w:hAnsi="Times New Roman" w:cs="Tahoma"/>
          <w:color w:val="000000"/>
          <w:kern w:val="3"/>
          <w:sz w:val="24"/>
          <w:szCs w:val="24"/>
          <w:lang w:bidi="en-US"/>
        </w:rPr>
        <w:t>.</w:t>
      </w:r>
    </w:p>
    <w:p w:rsidR="00851822" w:rsidRPr="00851822" w:rsidRDefault="00851822" w:rsidP="00851822">
      <w:pPr>
        <w:suppressAutoHyphens/>
        <w:ind w:firstLine="706"/>
        <w:contextualSpacing/>
        <w:rPr>
          <w:rFonts w:ascii="Times New Roman" w:eastAsia="Calibri" w:hAnsi="Times New Roman" w:cs="Tahoma"/>
          <w:color w:val="000000"/>
          <w:kern w:val="3"/>
          <w:sz w:val="24"/>
          <w:szCs w:val="24"/>
          <w:lang w:bidi="en-US"/>
        </w:rPr>
      </w:pPr>
      <w:r w:rsidRPr="00851822">
        <w:rPr>
          <w:rFonts w:ascii="Times New Roman" w:eastAsia="Andale Sans UI" w:hAnsi="Times New Roman" w:cs="Tahoma"/>
          <w:color w:val="000000"/>
          <w:kern w:val="3"/>
          <w:sz w:val="24"/>
          <w:szCs w:val="24"/>
          <w:lang w:bidi="en-US"/>
        </w:rPr>
        <w:t>1.2.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Правилами благоустройства муниципального образования Берёзовский сельсовет Красногорского района Алтайского края, утвержденными решением Совета депутатов от 27.04.2021 № 2-РС.</w:t>
      </w:r>
    </w:p>
    <w:p w:rsidR="00851822" w:rsidRPr="00851822" w:rsidRDefault="00851822" w:rsidP="00851822">
      <w:pPr>
        <w:tabs>
          <w:tab w:val="left" w:pos="284"/>
        </w:tabs>
        <w:suppressAutoHyphens/>
        <w:autoSpaceDN w:val="0"/>
        <w:ind w:firstLine="0"/>
        <w:textAlignment w:val="baseline"/>
        <w:rPr>
          <w:rFonts w:ascii="Times New Roman" w:eastAsia="Times New Roman" w:hAnsi="Times New Roman" w:cs="Times New Roman"/>
          <w:iCs/>
          <w:color w:val="000000"/>
          <w:kern w:val="3"/>
          <w:sz w:val="24"/>
          <w:szCs w:val="24"/>
          <w:lang w:eastAsia="ru-RU" w:bidi="en-US"/>
        </w:rPr>
      </w:pPr>
      <w:r w:rsidRPr="00851822">
        <w:rPr>
          <w:rFonts w:ascii="Times New Roman" w:eastAsia="Times New Roman" w:hAnsi="Times New Roman" w:cs="Times New Roman"/>
          <w:color w:val="000000"/>
          <w:kern w:val="3"/>
          <w:sz w:val="24"/>
          <w:szCs w:val="24"/>
          <w:lang w:eastAsia="ru-RU" w:bidi="en-US"/>
        </w:rPr>
        <w:tab/>
      </w:r>
      <w:r w:rsidRPr="00851822">
        <w:rPr>
          <w:rFonts w:ascii="Times New Roman" w:eastAsia="Times New Roman" w:hAnsi="Times New Roman" w:cs="Times New Roman"/>
          <w:color w:val="000000"/>
          <w:kern w:val="3"/>
          <w:sz w:val="24"/>
          <w:szCs w:val="24"/>
          <w:lang w:eastAsia="ru-RU" w:bidi="en-US"/>
        </w:rPr>
        <w:tab/>
        <w:t xml:space="preserve">1.3. </w:t>
      </w:r>
      <w:r w:rsidRPr="00851822">
        <w:rPr>
          <w:rFonts w:ascii="Times New Roman" w:eastAsia="Times New Roman" w:hAnsi="Times New Roman" w:cs="Times New Roman"/>
          <w:iCs/>
          <w:color w:val="000000"/>
          <w:kern w:val="3"/>
          <w:sz w:val="24"/>
          <w:szCs w:val="24"/>
          <w:lang w:eastAsia="ru-RU" w:bidi="en-US"/>
        </w:rPr>
        <w:t xml:space="preserve">В 2024 году в целях профилактики нарушений обязательных требований на официальном сайте муниципального образования Красногорский район </w:t>
      </w:r>
      <w:r w:rsidRPr="00851822">
        <w:rPr>
          <w:rFonts w:ascii="Times New Roman" w:eastAsia="Times New Roman" w:hAnsi="Times New Roman" w:cs="Times New Roman"/>
          <w:bCs/>
          <w:color w:val="000000"/>
          <w:kern w:val="3"/>
          <w:sz w:val="24"/>
          <w:szCs w:val="24"/>
          <w:lang w:eastAsia="ru-RU" w:bidi="en-US"/>
        </w:rPr>
        <w:t xml:space="preserve">Алтайского края в разделе «Сельские поселения» </w:t>
      </w:r>
      <w:r w:rsidRPr="00851822">
        <w:rPr>
          <w:rFonts w:ascii="Times New Roman" w:eastAsia="Times New Roman" w:hAnsi="Times New Roman" w:cs="Times New Roman"/>
          <w:iCs/>
          <w:color w:val="000000"/>
          <w:kern w:val="3"/>
          <w:sz w:val="24"/>
          <w:szCs w:val="24"/>
          <w:lang w:eastAsia="ru-RU" w:bidi="en-US"/>
        </w:rPr>
        <w:t>в информационно-телекоммуникационной сети «Интернет» обеспечено размещение информации в отношении проведения муниципального контроля.</w:t>
      </w:r>
    </w:p>
    <w:p w:rsidR="00851822" w:rsidRPr="00851822" w:rsidRDefault="00851822" w:rsidP="00851822">
      <w:pPr>
        <w:tabs>
          <w:tab w:val="left" w:pos="284"/>
        </w:tabs>
        <w:suppressAutoHyphens/>
        <w:autoSpaceDN w:val="0"/>
        <w:textAlignment w:val="baseline"/>
        <w:rPr>
          <w:rFonts w:ascii="Times New Roman" w:eastAsia="Times New Roman" w:hAnsi="Times New Roman" w:cs="Times New Roman"/>
          <w:iCs/>
          <w:color w:val="000000"/>
          <w:kern w:val="3"/>
          <w:sz w:val="24"/>
          <w:szCs w:val="24"/>
          <w:lang w:eastAsia="ru-RU" w:bidi="en-US"/>
        </w:rPr>
      </w:pPr>
      <w:r w:rsidRPr="00851822">
        <w:rPr>
          <w:rFonts w:ascii="Times New Roman" w:eastAsia="Times New Roman" w:hAnsi="Times New Roman" w:cs="Times New Roman"/>
          <w:iCs/>
          <w:color w:val="000000"/>
          <w:kern w:val="3"/>
          <w:sz w:val="24"/>
          <w:szCs w:val="24"/>
          <w:lang w:eastAsia="ru-RU" w:bidi="en-US"/>
        </w:rPr>
        <w:t xml:space="preserve">1.4. Профилактических мероприятий в 2024 году не проводилось ввиду </w:t>
      </w:r>
      <w:r w:rsidRPr="00851822">
        <w:rPr>
          <w:rFonts w:ascii="Times New Roman" w:eastAsia="Times New Roman" w:hAnsi="Times New Roman" w:cs="Times New Roman"/>
          <w:color w:val="000000"/>
          <w:kern w:val="3"/>
          <w:sz w:val="24"/>
          <w:szCs w:val="24"/>
          <w:shd w:val="clear" w:color="auto" w:fill="FFFFFF"/>
          <w:lang w:eastAsia="ru-RU" w:bidi="en-US"/>
        </w:rPr>
        <w:t>запрета проведения плановых контрольных (надзорных) мероприятий,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w:t>
      </w:r>
      <w:r w:rsidRPr="00851822">
        <w:rPr>
          <w:rFonts w:ascii="Times New Roman" w:eastAsia="Times New Roman" w:hAnsi="Times New Roman" w:cs="Times New Roman"/>
          <w:color w:val="000000"/>
          <w:kern w:val="3"/>
          <w:sz w:val="24"/>
          <w:szCs w:val="24"/>
          <w:shd w:val="clear" w:color="auto" w:fill="FFFFFF"/>
          <w:lang w:val="en-US" w:eastAsia="ru-RU" w:bidi="en-US"/>
        </w:rPr>
        <w:t> </w:t>
      </w:r>
      <w:r w:rsidRPr="00851822">
        <w:rPr>
          <w:rFonts w:ascii="Times New Roman" w:eastAsia="Times New Roman" w:hAnsi="Times New Roman" w:cs="Times New Roman"/>
          <w:color w:val="000000"/>
          <w:kern w:val="3"/>
          <w:sz w:val="24"/>
          <w:szCs w:val="24"/>
          <w:shd w:val="clear" w:color="auto" w:fill="FFFFFF"/>
          <w:lang w:eastAsia="ru-RU" w:bidi="en-US"/>
        </w:rPr>
        <w:t>Федеральным законом</w:t>
      </w:r>
      <w:r w:rsidRPr="00851822">
        <w:rPr>
          <w:rFonts w:ascii="Times New Roman" w:eastAsia="Times New Roman" w:hAnsi="Times New Roman" w:cs="Times New Roman"/>
          <w:color w:val="000000"/>
          <w:kern w:val="3"/>
          <w:sz w:val="24"/>
          <w:szCs w:val="24"/>
          <w:shd w:val="clear" w:color="auto" w:fill="FFFFFF"/>
          <w:lang w:val="en-US" w:eastAsia="ru-RU" w:bidi="en-US"/>
        </w:rPr>
        <w:t> </w:t>
      </w:r>
      <w:r w:rsidRPr="00851822">
        <w:rPr>
          <w:rFonts w:ascii="Times New Roman" w:eastAsia="Times New Roman" w:hAnsi="Times New Roman" w:cs="Times New Roman"/>
          <w:color w:val="000000"/>
          <w:kern w:val="3"/>
          <w:sz w:val="24"/>
          <w:szCs w:val="24"/>
          <w:shd w:val="clear" w:color="auto" w:fill="FFFFFF"/>
          <w:lang w:eastAsia="ru-RU" w:bidi="en-US"/>
        </w:rPr>
        <w:t>«О государственном контроле (надзоре) и муниципальном контроле в Российской Федерации» и</w:t>
      </w:r>
      <w:r w:rsidRPr="00851822">
        <w:rPr>
          <w:rFonts w:ascii="Times New Roman" w:eastAsia="Times New Roman" w:hAnsi="Times New Roman" w:cs="Times New Roman"/>
          <w:color w:val="000000"/>
          <w:kern w:val="3"/>
          <w:sz w:val="24"/>
          <w:szCs w:val="24"/>
          <w:shd w:val="clear" w:color="auto" w:fill="FFFFFF"/>
          <w:lang w:val="en-US" w:eastAsia="ru-RU" w:bidi="en-US"/>
        </w:rPr>
        <w:t> </w:t>
      </w:r>
      <w:r w:rsidRPr="00851822">
        <w:rPr>
          <w:rFonts w:ascii="Times New Roman" w:eastAsia="Times New Roman" w:hAnsi="Times New Roman" w:cs="Times New Roman"/>
          <w:color w:val="000000"/>
          <w:kern w:val="3"/>
          <w:sz w:val="24"/>
          <w:szCs w:val="24"/>
          <w:shd w:val="clear" w:color="auto" w:fill="FFFFFF"/>
          <w:lang w:eastAsia="ru-RU" w:bidi="en-US"/>
        </w:rPr>
        <w:t>Федеральным законом</w:t>
      </w:r>
      <w:r w:rsidRPr="00851822">
        <w:rPr>
          <w:rFonts w:ascii="Times New Roman" w:eastAsia="Times New Roman" w:hAnsi="Times New Roman" w:cs="Times New Roman"/>
          <w:color w:val="000000"/>
          <w:kern w:val="3"/>
          <w:sz w:val="24"/>
          <w:szCs w:val="24"/>
          <w:shd w:val="clear" w:color="auto" w:fill="FFFFFF"/>
          <w:lang w:val="en-US" w:eastAsia="ru-RU" w:bidi="en-US"/>
        </w:rPr>
        <w:t> </w:t>
      </w:r>
      <w:r w:rsidRPr="00851822">
        <w:rPr>
          <w:rFonts w:ascii="Times New Roman" w:eastAsia="Times New Roman" w:hAnsi="Times New Roman" w:cs="Times New Roman"/>
          <w:color w:val="000000"/>
          <w:kern w:val="3"/>
          <w:sz w:val="24"/>
          <w:szCs w:val="24"/>
          <w:shd w:val="clear" w:color="auto" w:fill="FFFFFF"/>
          <w:lang w:eastAsia="ru-RU" w:bidi="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1822" w:rsidRPr="00851822" w:rsidRDefault="00851822" w:rsidP="00851822">
      <w:pPr>
        <w:suppressAutoHyphens/>
        <w:ind w:firstLine="851"/>
        <w:contextualSpacing/>
        <w:rPr>
          <w:rFonts w:ascii="Times New Roman" w:eastAsia="Calibri" w:hAnsi="Times New Roman" w:cs="Tahoma"/>
          <w:color w:val="000000"/>
          <w:kern w:val="3"/>
          <w:sz w:val="24"/>
          <w:szCs w:val="24"/>
          <w:lang w:bidi="en-US"/>
        </w:rPr>
      </w:pPr>
      <w:r w:rsidRPr="00851822">
        <w:rPr>
          <w:rFonts w:ascii="Times New Roman" w:eastAsia="Andale Sans UI" w:hAnsi="Times New Roman" w:cs="Tahoma"/>
          <w:color w:val="000000"/>
          <w:kern w:val="3"/>
          <w:sz w:val="24"/>
          <w:szCs w:val="24"/>
          <w:shd w:val="clear" w:color="auto" w:fill="FFFFFF"/>
          <w:lang w:bidi="en-US"/>
        </w:rPr>
        <w:lastRenderedPageBreak/>
        <w:t>1.5. Проведения плановых проверок на территории муниципального образования на 2025 год не запланировано согласно Постановлению Правительства РФ от 10 марта 2022</w:t>
      </w:r>
      <w:r w:rsidRPr="00851822">
        <w:rPr>
          <w:rFonts w:ascii="Times New Roman" w:eastAsia="Andale Sans UI" w:hAnsi="Times New Roman" w:cs="Tahoma"/>
          <w:color w:val="000000"/>
          <w:kern w:val="3"/>
          <w:sz w:val="24"/>
          <w:szCs w:val="24"/>
          <w:shd w:val="clear" w:color="auto" w:fill="FFFFFF"/>
          <w:lang w:val="en-US" w:bidi="en-US"/>
        </w:rPr>
        <w:t> </w:t>
      </w:r>
      <w:r w:rsidRPr="00851822">
        <w:rPr>
          <w:rFonts w:ascii="Times New Roman" w:eastAsia="Andale Sans UI" w:hAnsi="Times New Roman" w:cs="Tahoma"/>
          <w:color w:val="000000"/>
          <w:kern w:val="3"/>
          <w:sz w:val="24"/>
          <w:szCs w:val="24"/>
          <w:shd w:val="clear" w:color="auto" w:fill="FFFFFF"/>
          <w:lang w:bidi="en-US"/>
        </w:rPr>
        <w:t>г. №</w:t>
      </w:r>
      <w:r w:rsidRPr="00851822">
        <w:rPr>
          <w:rFonts w:ascii="Times New Roman" w:eastAsia="Andale Sans UI" w:hAnsi="Times New Roman" w:cs="Tahoma"/>
          <w:color w:val="000000"/>
          <w:kern w:val="3"/>
          <w:sz w:val="24"/>
          <w:szCs w:val="24"/>
          <w:shd w:val="clear" w:color="auto" w:fill="FFFFFF"/>
          <w:lang w:val="en-US" w:bidi="en-US"/>
        </w:rPr>
        <w:t> </w:t>
      </w:r>
      <w:r w:rsidRPr="00851822">
        <w:rPr>
          <w:rFonts w:ascii="Times New Roman" w:eastAsia="Andale Sans UI" w:hAnsi="Times New Roman" w:cs="Tahoma"/>
          <w:color w:val="000000"/>
          <w:kern w:val="3"/>
          <w:sz w:val="24"/>
          <w:szCs w:val="24"/>
          <w:shd w:val="clear" w:color="auto" w:fill="FFFFFF"/>
          <w:lang w:bidi="en-US"/>
        </w:rPr>
        <w:t>336 «Об особенностях организации и осуществления государственного контроля (надзора), муниципального контроля», Постановлению Правительства РФ от 29 декабря 2022</w:t>
      </w:r>
      <w:r w:rsidRPr="00851822">
        <w:rPr>
          <w:rFonts w:ascii="Times New Roman" w:eastAsia="Andale Sans UI" w:hAnsi="Times New Roman" w:cs="Tahoma"/>
          <w:color w:val="000000"/>
          <w:kern w:val="3"/>
          <w:sz w:val="24"/>
          <w:szCs w:val="24"/>
          <w:shd w:val="clear" w:color="auto" w:fill="FFFFFF"/>
          <w:lang w:val="en-US" w:bidi="en-US"/>
        </w:rPr>
        <w:t> </w:t>
      </w:r>
      <w:r w:rsidRPr="00851822">
        <w:rPr>
          <w:rFonts w:ascii="Times New Roman" w:eastAsia="Andale Sans UI" w:hAnsi="Times New Roman" w:cs="Tahoma"/>
          <w:color w:val="000000"/>
          <w:kern w:val="3"/>
          <w:sz w:val="24"/>
          <w:szCs w:val="24"/>
          <w:shd w:val="clear" w:color="auto" w:fill="FFFFFF"/>
          <w:lang w:bidi="en-US"/>
        </w:rPr>
        <w:t>г. №</w:t>
      </w:r>
      <w:r w:rsidRPr="00851822">
        <w:rPr>
          <w:rFonts w:ascii="Times New Roman" w:eastAsia="Andale Sans UI" w:hAnsi="Times New Roman" w:cs="Tahoma"/>
          <w:color w:val="000000"/>
          <w:kern w:val="3"/>
          <w:sz w:val="24"/>
          <w:szCs w:val="24"/>
          <w:shd w:val="clear" w:color="auto" w:fill="FFFFFF"/>
          <w:lang w:val="en-US" w:bidi="en-US"/>
        </w:rPr>
        <w:t> </w:t>
      </w:r>
      <w:r w:rsidRPr="00851822">
        <w:rPr>
          <w:rFonts w:ascii="Times New Roman" w:eastAsia="Andale Sans UI" w:hAnsi="Times New Roman" w:cs="Tahoma"/>
          <w:color w:val="000000"/>
          <w:kern w:val="3"/>
          <w:sz w:val="24"/>
          <w:szCs w:val="24"/>
          <w:shd w:val="clear" w:color="auto" w:fill="FFFFFF"/>
          <w:lang w:bidi="en-US"/>
        </w:rPr>
        <w:t>2516 «О внесении изменений в постановление Правительства Российской Федерации от 10 марта 2022</w:t>
      </w:r>
      <w:r w:rsidRPr="00851822">
        <w:rPr>
          <w:rFonts w:ascii="Times New Roman" w:eastAsia="Andale Sans UI" w:hAnsi="Times New Roman" w:cs="Tahoma"/>
          <w:color w:val="000000"/>
          <w:kern w:val="3"/>
          <w:sz w:val="24"/>
          <w:szCs w:val="24"/>
          <w:shd w:val="clear" w:color="auto" w:fill="FFFFFF"/>
          <w:lang w:val="en-US" w:bidi="en-US"/>
        </w:rPr>
        <w:t> </w:t>
      </w:r>
      <w:r w:rsidRPr="00851822">
        <w:rPr>
          <w:rFonts w:ascii="Times New Roman" w:eastAsia="Andale Sans UI" w:hAnsi="Times New Roman" w:cs="Tahoma"/>
          <w:color w:val="000000"/>
          <w:kern w:val="3"/>
          <w:sz w:val="24"/>
          <w:szCs w:val="24"/>
          <w:shd w:val="clear" w:color="auto" w:fill="FFFFFF"/>
          <w:lang w:bidi="en-US"/>
        </w:rPr>
        <w:t>г. №</w:t>
      </w:r>
      <w:r w:rsidRPr="00851822">
        <w:rPr>
          <w:rFonts w:ascii="Times New Roman" w:eastAsia="Andale Sans UI" w:hAnsi="Times New Roman" w:cs="Tahoma"/>
          <w:color w:val="000000"/>
          <w:kern w:val="3"/>
          <w:sz w:val="24"/>
          <w:szCs w:val="24"/>
          <w:shd w:val="clear" w:color="auto" w:fill="FFFFFF"/>
          <w:lang w:val="en-US" w:bidi="en-US"/>
        </w:rPr>
        <w:t> </w:t>
      </w:r>
      <w:r w:rsidRPr="00851822">
        <w:rPr>
          <w:rFonts w:ascii="Times New Roman" w:eastAsia="Andale Sans UI" w:hAnsi="Times New Roman" w:cs="Tahoma"/>
          <w:color w:val="000000"/>
          <w:kern w:val="3"/>
          <w:sz w:val="24"/>
          <w:szCs w:val="24"/>
          <w:shd w:val="clear" w:color="auto" w:fill="FFFFFF"/>
          <w:lang w:bidi="en-US"/>
        </w:rPr>
        <w:t>336».</w:t>
      </w:r>
    </w:p>
    <w:p w:rsidR="00851822" w:rsidRPr="00851822" w:rsidRDefault="00851822" w:rsidP="00851822">
      <w:pPr>
        <w:suppressAutoHyphens/>
        <w:ind w:firstLine="0"/>
        <w:contextualSpacing/>
        <w:rPr>
          <w:rFonts w:ascii="Times New Roman" w:eastAsia="Calibri" w:hAnsi="Times New Roman" w:cs="Tahoma"/>
          <w:color w:val="000000"/>
          <w:kern w:val="3"/>
          <w:sz w:val="24"/>
          <w:szCs w:val="24"/>
          <w:lang w:bidi="en-US"/>
        </w:rPr>
      </w:pPr>
      <w:r w:rsidRPr="00851822">
        <w:rPr>
          <w:rFonts w:ascii="Times New Roman" w:eastAsia="Andale Sans UI" w:hAnsi="Times New Roman" w:cs="Tahoma"/>
          <w:kern w:val="3"/>
          <w:sz w:val="24"/>
          <w:szCs w:val="24"/>
          <w:lang w:bidi="en-US"/>
        </w:rPr>
        <w:t xml:space="preserve"> </w:t>
      </w:r>
      <w:r w:rsidRPr="00851822">
        <w:rPr>
          <w:rFonts w:ascii="Times New Roman" w:eastAsia="Andale Sans UI" w:hAnsi="Times New Roman" w:cs="Tahoma"/>
          <w:kern w:val="3"/>
          <w:sz w:val="24"/>
          <w:szCs w:val="24"/>
          <w:lang w:bidi="en-US"/>
        </w:rPr>
        <w:tab/>
        <w:t>1.6.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851822" w:rsidRPr="00851822" w:rsidRDefault="00851822" w:rsidP="00851822">
      <w:pPr>
        <w:widowControl w:val="0"/>
        <w:tabs>
          <w:tab w:val="left" w:pos="0"/>
        </w:tabs>
        <w:suppressAutoHyphens/>
        <w:autoSpaceDE w:val="0"/>
        <w:autoSpaceDN w:val="0"/>
        <w:adjustRightInd w:val="0"/>
        <w:ind w:firstLine="993"/>
        <w:textAlignment w:val="baseline"/>
        <w:rPr>
          <w:rFonts w:ascii="Times New Roman" w:eastAsia="Andale Sans UI" w:hAnsi="Times New Roman" w:cs="Tahoma"/>
          <w:spacing w:val="1"/>
          <w:kern w:val="3"/>
          <w:sz w:val="24"/>
          <w:szCs w:val="24"/>
          <w:lang w:bidi="en-US"/>
        </w:rPr>
      </w:pPr>
      <w:r w:rsidRPr="00851822">
        <w:rPr>
          <w:rFonts w:ascii="Times New Roman" w:eastAsia="Andale Sans UI" w:hAnsi="Times New Roman" w:cs="Tahoma"/>
          <w:spacing w:val="1"/>
          <w:kern w:val="3"/>
          <w:sz w:val="24"/>
          <w:szCs w:val="24"/>
          <w:lang w:bidi="en-US"/>
        </w:rPr>
        <w:t>Для устранения рисков деятельность Администрации Берёзовского сельсовета в 2025 году будет направлена на:</w:t>
      </w:r>
    </w:p>
    <w:p w:rsidR="00851822" w:rsidRPr="00851822" w:rsidRDefault="00851822" w:rsidP="00851822">
      <w:pPr>
        <w:widowControl w:val="0"/>
        <w:tabs>
          <w:tab w:val="left" w:pos="0"/>
        </w:tabs>
        <w:suppressAutoHyphens/>
        <w:autoSpaceDE w:val="0"/>
        <w:autoSpaceDN w:val="0"/>
        <w:adjustRightInd w:val="0"/>
        <w:ind w:firstLine="993"/>
        <w:textAlignment w:val="baseline"/>
        <w:rPr>
          <w:rFonts w:ascii="Times New Roman" w:eastAsia="Andale Sans UI" w:hAnsi="Times New Roman" w:cs="Tahoma"/>
          <w:spacing w:val="1"/>
          <w:kern w:val="3"/>
          <w:sz w:val="24"/>
          <w:szCs w:val="24"/>
          <w:lang w:bidi="en-US"/>
        </w:rPr>
      </w:pPr>
      <w:r w:rsidRPr="00851822">
        <w:rPr>
          <w:rFonts w:ascii="Times New Roman" w:eastAsia="Andale Sans UI" w:hAnsi="Times New Roman" w:cs="Tahoma"/>
          <w:spacing w:val="1"/>
          <w:kern w:val="3"/>
          <w:sz w:val="24"/>
          <w:szCs w:val="24"/>
          <w:lang w:bidi="en-US"/>
        </w:rPr>
        <w:t>а) стимулирование добросовестного соблюдения обязательных требований контролируемыми лицами;</w:t>
      </w:r>
    </w:p>
    <w:p w:rsidR="00851822" w:rsidRPr="00851822" w:rsidRDefault="00851822" w:rsidP="00851822">
      <w:pPr>
        <w:widowControl w:val="0"/>
        <w:tabs>
          <w:tab w:val="left" w:pos="0"/>
        </w:tabs>
        <w:suppressAutoHyphens/>
        <w:autoSpaceDE w:val="0"/>
        <w:autoSpaceDN w:val="0"/>
        <w:adjustRightInd w:val="0"/>
        <w:ind w:firstLine="993"/>
        <w:textAlignment w:val="baseline"/>
        <w:rPr>
          <w:rFonts w:ascii="Times New Roman" w:eastAsia="Andale Sans UI" w:hAnsi="Times New Roman" w:cs="Tahoma"/>
          <w:i/>
          <w:spacing w:val="1"/>
          <w:kern w:val="3"/>
          <w:sz w:val="24"/>
          <w:szCs w:val="24"/>
          <w:lang w:bidi="en-US"/>
        </w:rPr>
      </w:pPr>
      <w:r w:rsidRPr="00851822">
        <w:rPr>
          <w:rFonts w:ascii="Times New Roman" w:eastAsia="Andale Sans UI" w:hAnsi="Times New Roman" w:cs="Tahoma"/>
          <w:spacing w:val="1"/>
          <w:kern w:val="3"/>
          <w:sz w:val="24"/>
          <w:szCs w:val="24"/>
          <w:lang w:bidi="en-US"/>
        </w:rPr>
        <w:t>б) снижение риска причинения вреда (ущерба).</w:t>
      </w:r>
    </w:p>
    <w:p w:rsidR="00851822" w:rsidRPr="00851822" w:rsidRDefault="00851822" w:rsidP="00851822">
      <w:pPr>
        <w:widowControl w:val="0"/>
        <w:suppressAutoHyphens/>
        <w:autoSpaceDN w:val="0"/>
        <w:textAlignment w:val="baseline"/>
        <w:rPr>
          <w:rFonts w:ascii="Times New Roman" w:eastAsia="Andale Sans UI" w:hAnsi="Times New Roman" w:cs="Times New Roman"/>
          <w:kern w:val="3"/>
          <w:sz w:val="24"/>
          <w:szCs w:val="24"/>
          <w:lang w:bidi="en-US"/>
        </w:rPr>
      </w:pPr>
    </w:p>
    <w:p w:rsidR="00851822" w:rsidRPr="00851822" w:rsidRDefault="00851822" w:rsidP="00851822">
      <w:pPr>
        <w:widowControl w:val="0"/>
        <w:suppressAutoHyphens/>
        <w:autoSpaceDN w:val="0"/>
        <w:spacing w:after="200" w:line="360" w:lineRule="auto"/>
        <w:jc w:val="center"/>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imes New Roman"/>
          <w:b/>
          <w:bCs/>
          <w:kern w:val="3"/>
          <w:sz w:val="24"/>
          <w:szCs w:val="24"/>
          <w:lang w:bidi="en-US"/>
        </w:rPr>
        <w:t xml:space="preserve">Раздел </w:t>
      </w:r>
      <w:r w:rsidRPr="00851822">
        <w:rPr>
          <w:rFonts w:ascii="Times New Roman" w:eastAsia="Andale Sans UI" w:hAnsi="Times New Roman" w:cs="Times New Roman"/>
          <w:b/>
          <w:bCs/>
          <w:color w:val="26282F"/>
          <w:kern w:val="3"/>
          <w:sz w:val="24"/>
          <w:szCs w:val="24"/>
          <w:lang w:bidi="en-US"/>
        </w:rPr>
        <w:t>2. Цели и задачи программы</w:t>
      </w:r>
    </w:p>
    <w:p w:rsidR="00851822" w:rsidRPr="00851822" w:rsidRDefault="00851822" w:rsidP="00851822">
      <w:pPr>
        <w:keepNext/>
        <w:keepLines/>
        <w:widowControl w:val="0"/>
        <w:suppressAutoHyphens/>
        <w:autoSpaceDN w:val="0"/>
        <w:textAlignment w:val="baseline"/>
        <w:outlineLvl w:val="2"/>
        <w:rPr>
          <w:rFonts w:ascii="Times New Roman" w:eastAsia="Andale Sans UI" w:hAnsi="Times New Roman" w:cs="Times New Roman"/>
          <w:b/>
          <w:bCs/>
          <w:color w:val="00000A"/>
          <w:kern w:val="3"/>
          <w:sz w:val="24"/>
          <w:szCs w:val="24"/>
          <w:lang w:bidi="en-US"/>
        </w:rPr>
      </w:pPr>
      <w:r w:rsidRPr="00851822">
        <w:rPr>
          <w:rFonts w:ascii="Times New Roman" w:eastAsia="Andale Sans UI" w:hAnsi="Times New Roman" w:cs="Times New Roman"/>
          <w:bCs/>
          <w:color w:val="00000A"/>
          <w:kern w:val="3"/>
          <w:sz w:val="24"/>
          <w:szCs w:val="24"/>
          <w:lang w:bidi="en-US"/>
        </w:rPr>
        <w:t>2.1. Целями профилактической работы являются</w:t>
      </w:r>
      <w:r w:rsidRPr="00851822">
        <w:rPr>
          <w:rFonts w:ascii="Times New Roman" w:eastAsia="Andale Sans UI" w:hAnsi="Times New Roman" w:cs="Times New Roman"/>
          <w:b/>
          <w:bCs/>
          <w:color w:val="00000A"/>
          <w:kern w:val="3"/>
          <w:sz w:val="24"/>
          <w:szCs w:val="24"/>
          <w:lang w:bidi="en-US"/>
        </w:rPr>
        <w:t>:</w:t>
      </w:r>
    </w:p>
    <w:p w:rsidR="00851822" w:rsidRPr="00851822" w:rsidRDefault="00851822" w:rsidP="00851822">
      <w:pPr>
        <w:keepNext/>
        <w:keepLines/>
        <w:widowControl w:val="0"/>
        <w:suppressAutoHyphens/>
        <w:autoSpaceDN w:val="0"/>
        <w:textAlignment w:val="baseline"/>
        <w:outlineLvl w:val="2"/>
        <w:rPr>
          <w:rFonts w:ascii="Times New Roman" w:eastAsia="Andale Sans UI" w:hAnsi="Times New Roman" w:cs="Times New Roman"/>
          <w:bCs/>
          <w:kern w:val="3"/>
          <w:sz w:val="24"/>
          <w:szCs w:val="24"/>
          <w:lang w:bidi="en-US"/>
        </w:rPr>
      </w:pPr>
      <w:r w:rsidRPr="00851822">
        <w:rPr>
          <w:rFonts w:ascii="Times New Roman" w:eastAsia="Andale Sans UI" w:hAnsi="Times New Roman" w:cs="Times New Roman"/>
          <w:bCs/>
          <w:kern w:val="3"/>
          <w:sz w:val="24"/>
          <w:szCs w:val="24"/>
          <w:lang w:bidi="en-US"/>
        </w:rPr>
        <w:t>- стимулирование добросовестного соблюдения обязательных требований в сфере благоустройства всеми контролируемыми лицами;</w:t>
      </w:r>
    </w:p>
    <w:p w:rsidR="00851822" w:rsidRPr="00851822" w:rsidRDefault="00851822" w:rsidP="00851822">
      <w:pPr>
        <w:widowControl w:val="0"/>
        <w:suppressAutoHyphens/>
        <w:autoSpaceDN w:val="0"/>
        <w:textAlignment w:val="baseline"/>
        <w:rPr>
          <w:rFonts w:ascii="Times New Roman" w:eastAsia="Andale Sans UI" w:hAnsi="Times New Roman" w:cs="Times New Roman"/>
          <w:kern w:val="3"/>
          <w:sz w:val="24"/>
          <w:szCs w:val="24"/>
          <w:lang w:bidi="en-US"/>
        </w:rPr>
      </w:pPr>
      <w:r w:rsidRPr="00851822">
        <w:rPr>
          <w:rFonts w:ascii="Times New Roman" w:eastAsia="Andale Sans UI" w:hAnsi="Times New Roman" w:cs="Times New Roman"/>
          <w:kern w:val="3"/>
          <w:sz w:val="24"/>
          <w:szCs w:val="24"/>
          <w:lang w:bidi="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1822" w:rsidRPr="00851822" w:rsidRDefault="00851822" w:rsidP="00851822">
      <w:pPr>
        <w:widowControl w:val="0"/>
        <w:suppressAutoHyphens/>
        <w:autoSpaceDN w:val="0"/>
        <w:textAlignment w:val="baseline"/>
        <w:rPr>
          <w:rFonts w:ascii="Times New Roman" w:eastAsia="Andale Sans UI" w:hAnsi="Times New Roman" w:cs="Times New Roman"/>
          <w:kern w:val="3"/>
          <w:sz w:val="24"/>
          <w:szCs w:val="24"/>
          <w:lang w:bidi="en-US"/>
        </w:rPr>
      </w:pPr>
      <w:r w:rsidRPr="00851822">
        <w:rPr>
          <w:rFonts w:ascii="Times New Roman" w:eastAsia="Andale Sans UI" w:hAnsi="Times New Roman" w:cs="Times New Roman"/>
          <w:kern w:val="3"/>
          <w:sz w:val="24"/>
          <w:szCs w:val="24"/>
          <w:lang w:bidi="en-US"/>
        </w:rPr>
        <w:t>- доведение обязательных требований до контролируемых лиц, повышение информированности о способах их соблюдения.</w:t>
      </w:r>
    </w:p>
    <w:p w:rsidR="00851822" w:rsidRPr="00851822" w:rsidRDefault="00851822" w:rsidP="00851822">
      <w:pPr>
        <w:widowControl w:val="0"/>
        <w:suppressAutoHyphens/>
        <w:autoSpaceDN w:val="0"/>
        <w:jc w:val="left"/>
        <w:textAlignment w:val="baseline"/>
        <w:rPr>
          <w:rFonts w:ascii="Times New Roman" w:eastAsia="Andale Sans UI" w:hAnsi="Times New Roman" w:cs="Times New Roman"/>
          <w:bCs/>
          <w:kern w:val="3"/>
          <w:sz w:val="24"/>
          <w:szCs w:val="24"/>
          <w:lang w:bidi="en-US"/>
        </w:rPr>
      </w:pPr>
    </w:p>
    <w:p w:rsidR="00851822" w:rsidRPr="00851822" w:rsidRDefault="00851822" w:rsidP="00851822">
      <w:pPr>
        <w:widowControl w:val="0"/>
        <w:suppressAutoHyphens/>
        <w:autoSpaceDN w:val="0"/>
        <w:jc w:val="left"/>
        <w:textAlignment w:val="baseline"/>
        <w:rPr>
          <w:rFonts w:ascii="Times New Roman" w:eastAsia="Andale Sans UI" w:hAnsi="Times New Roman" w:cs="Times New Roman"/>
          <w:kern w:val="3"/>
          <w:sz w:val="24"/>
          <w:szCs w:val="24"/>
          <w:lang w:bidi="en-US"/>
        </w:rPr>
      </w:pPr>
      <w:r w:rsidRPr="00851822">
        <w:rPr>
          <w:rFonts w:ascii="Times New Roman" w:eastAsia="Andale Sans UI" w:hAnsi="Times New Roman" w:cs="Times New Roman"/>
          <w:bCs/>
          <w:kern w:val="3"/>
          <w:sz w:val="24"/>
          <w:szCs w:val="24"/>
          <w:lang w:bidi="en-US"/>
        </w:rPr>
        <w:t>2.2. Задачами профилактической работы являются:</w:t>
      </w:r>
    </w:p>
    <w:p w:rsidR="00851822" w:rsidRPr="00851822" w:rsidRDefault="00851822" w:rsidP="00851822">
      <w:pPr>
        <w:widowControl w:val="0"/>
        <w:suppressAutoHyphens/>
        <w:autoSpaceDN w:val="0"/>
        <w:textAlignment w:val="baseline"/>
        <w:rPr>
          <w:rFonts w:ascii="Times New Roman" w:eastAsia="Andale Sans UI" w:hAnsi="Times New Roman" w:cs="Times New Roman"/>
          <w:kern w:val="3"/>
          <w:sz w:val="24"/>
          <w:szCs w:val="24"/>
          <w:lang w:bidi="en-US"/>
        </w:rPr>
      </w:pPr>
      <w:r w:rsidRPr="00851822">
        <w:rPr>
          <w:rFonts w:ascii="Times New Roman" w:eastAsia="Andale Sans UI" w:hAnsi="Times New Roman" w:cs="Times New Roman"/>
          <w:kern w:val="3"/>
          <w:sz w:val="24"/>
          <w:szCs w:val="24"/>
          <w:lang w:bidi="en-US"/>
        </w:rPr>
        <w:t>- укрепление системы профилактики нарушений обязательных требований в сфере благоустройства;</w:t>
      </w:r>
    </w:p>
    <w:p w:rsidR="00851822" w:rsidRPr="00851822" w:rsidRDefault="00851822" w:rsidP="00851822">
      <w:pPr>
        <w:widowControl w:val="0"/>
        <w:suppressAutoHyphens/>
        <w:autoSpaceDN w:val="0"/>
        <w:textAlignment w:val="baseline"/>
        <w:rPr>
          <w:rFonts w:ascii="Times New Roman" w:eastAsia="Andale Sans UI" w:hAnsi="Times New Roman" w:cs="Times New Roman"/>
          <w:kern w:val="3"/>
          <w:sz w:val="24"/>
          <w:szCs w:val="24"/>
          <w:lang w:bidi="en-US"/>
        </w:rPr>
      </w:pPr>
      <w:r w:rsidRPr="00851822">
        <w:rPr>
          <w:rFonts w:ascii="Times New Roman" w:eastAsia="Andale Sans UI" w:hAnsi="Times New Roman" w:cs="Times New Roman"/>
          <w:kern w:val="3"/>
          <w:sz w:val="24"/>
          <w:szCs w:val="24"/>
          <w:lang w:bidi="en-US"/>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851822" w:rsidRPr="00851822" w:rsidRDefault="00851822" w:rsidP="00851822">
      <w:pPr>
        <w:widowControl w:val="0"/>
        <w:suppressAutoHyphens/>
        <w:autoSpaceDN w:val="0"/>
        <w:textAlignment w:val="baseline"/>
        <w:rPr>
          <w:rFonts w:ascii="Times New Roman" w:eastAsia="Andale Sans UI" w:hAnsi="Times New Roman" w:cs="Times New Roman"/>
          <w:kern w:val="3"/>
          <w:sz w:val="24"/>
          <w:szCs w:val="24"/>
          <w:lang w:bidi="en-US"/>
        </w:rPr>
      </w:pPr>
      <w:r w:rsidRPr="00851822">
        <w:rPr>
          <w:rFonts w:ascii="Times New Roman" w:eastAsia="Andale Sans UI" w:hAnsi="Times New Roman" w:cs="Times New Roman"/>
          <w:kern w:val="3"/>
          <w:sz w:val="24"/>
          <w:szCs w:val="24"/>
          <w:lang w:bidi="en-US"/>
        </w:rPr>
        <w:t>- повышение правосознания и правовой культуры юридических лиц, индивидуальных предпринимателей и граждан.</w:t>
      </w:r>
    </w:p>
    <w:p w:rsidR="00851822" w:rsidRPr="00851822" w:rsidRDefault="00851822" w:rsidP="00851822">
      <w:pPr>
        <w:suppressAutoHyphens/>
        <w:autoSpaceDN w:val="0"/>
        <w:ind w:firstLine="0"/>
        <w:jc w:val="left"/>
        <w:textAlignment w:val="baseline"/>
        <w:rPr>
          <w:rFonts w:ascii="Times New Roman" w:eastAsia="Andale Sans UI" w:hAnsi="Times New Roman" w:cs="Times New Roman"/>
          <w:kern w:val="3"/>
          <w:sz w:val="24"/>
          <w:szCs w:val="24"/>
          <w:lang w:bidi="en-US"/>
        </w:rPr>
      </w:pP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
          <w:color w:val="000000"/>
          <w:kern w:val="3"/>
          <w:sz w:val="24"/>
          <w:szCs w:val="24"/>
          <w:lang w:bidi="en-US"/>
        </w:rPr>
      </w:pPr>
      <w:r w:rsidRPr="00851822">
        <w:rPr>
          <w:rFonts w:ascii="Times New Roman" w:eastAsia="Andale Sans UI" w:hAnsi="Times New Roman" w:cs="Times New Roman"/>
          <w:b/>
          <w:kern w:val="3"/>
          <w:sz w:val="24"/>
          <w:szCs w:val="24"/>
          <w:lang w:bidi="en-US"/>
        </w:rPr>
        <w:t xml:space="preserve">Раздел 3. </w:t>
      </w:r>
      <w:r w:rsidRPr="00851822">
        <w:rPr>
          <w:rFonts w:ascii="Times New Roman" w:eastAsia="Times New Roman" w:hAnsi="Times New Roman" w:cs="Times New Roman"/>
          <w:b/>
          <w:color w:val="000000"/>
          <w:kern w:val="3"/>
          <w:sz w:val="24"/>
          <w:szCs w:val="24"/>
          <w:lang w:bidi="en-US"/>
        </w:rPr>
        <w:t>Перечень профилактических мероприятий, сроки (периодичность) их проведения</w:t>
      </w:r>
    </w:p>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b/>
          <w:color w:val="000000"/>
          <w:kern w:val="3"/>
          <w:sz w:val="24"/>
          <w:szCs w:val="24"/>
          <w:lang w:bidi="en-US"/>
        </w:rPr>
      </w:pP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При осуществлении контроля могут проводиться следующие виды профилактических мероприятий:</w:t>
      </w: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1) информирование;</w:t>
      </w: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2) консультирование;</w:t>
      </w: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3)</w:t>
      </w:r>
      <w:r w:rsidRPr="00851822">
        <w:rPr>
          <w:rFonts w:ascii="Times New Roman" w:eastAsia="Times New Roman" w:hAnsi="Times New Roman" w:cs="Times New Roman"/>
          <w:kern w:val="3"/>
          <w:sz w:val="24"/>
          <w:szCs w:val="24"/>
          <w:vertAlign w:val="superscript"/>
          <w:lang w:bidi="en-US"/>
        </w:rPr>
        <w:t xml:space="preserve"> </w:t>
      </w:r>
      <w:r w:rsidRPr="00851822">
        <w:rPr>
          <w:rFonts w:ascii="Times New Roman" w:eastAsia="Times New Roman" w:hAnsi="Times New Roman" w:cs="Times New Roman"/>
          <w:kern w:val="3"/>
          <w:sz w:val="24"/>
          <w:szCs w:val="24"/>
          <w:lang w:bidi="en-US"/>
        </w:rPr>
        <w:t>объявление предостережения;</w:t>
      </w:r>
    </w:p>
    <w:p w:rsidR="00851822" w:rsidRPr="00851822" w:rsidRDefault="00851822" w:rsidP="00851822">
      <w:pPr>
        <w:widowControl w:val="0"/>
        <w:suppressAutoHyphens/>
        <w:autoSpaceDN w:val="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4)</w:t>
      </w:r>
      <w:r w:rsidRPr="00851822">
        <w:rPr>
          <w:rFonts w:ascii="Times New Roman" w:eastAsia="Times New Roman" w:hAnsi="Times New Roman" w:cs="Times New Roman"/>
          <w:kern w:val="3"/>
          <w:sz w:val="24"/>
          <w:szCs w:val="24"/>
          <w:vertAlign w:val="superscript"/>
          <w:lang w:bidi="en-US"/>
        </w:rPr>
        <w:t xml:space="preserve"> </w:t>
      </w:r>
      <w:r w:rsidRPr="00851822">
        <w:rPr>
          <w:rFonts w:ascii="Times New Roman" w:eastAsia="Times New Roman" w:hAnsi="Times New Roman" w:cs="Times New Roman"/>
          <w:kern w:val="3"/>
          <w:sz w:val="24"/>
          <w:szCs w:val="24"/>
          <w:lang w:bidi="en-US"/>
        </w:rPr>
        <w:t>профилактический визит.</w:t>
      </w:r>
    </w:p>
    <w:p w:rsidR="00851822" w:rsidRPr="00851822" w:rsidRDefault="00851822" w:rsidP="00851822">
      <w:pPr>
        <w:widowControl w:val="0"/>
        <w:suppressAutoHyphens/>
        <w:autoSpaceDN w:val="0"/>
        <w:ind w:firstLine="567"/>
        <w:textAlignment w:val="baseline"/>
        <w:rPr>
          <w:rFonts w:ascii="Times New Roman" w:eastAsia="Times New Roman" w:hAnsi="Times New Roman" w:cs="Times New Roman"/>
          <w:kern w:val="3"/>
          <w:sz w:val="24"/>
          <w:szCs w:val="24"/>
          <w:lang w:bidi="en-US"/>
        </w:rPr>
      </w:pPr>
    </w:p>
    <w:tbl>
      <w:tblPr>
        <w:tblW w:w="0" w:type="auto"/>
        <w:tblInd w:w="52" w:type="dxa"/>
        <w:tblCellMar>
          <w:left w:w="10" w:type="dxa"/>
          <w:right w:w="10" w:type="dxa"/>
        </w:tblCellMar>
        <w:tblLook w:val="04A0" w:firstRow="1" w:lastRow="0" w:firstColumn="1" w:lastColumn="0" w:noHBand="0" w:noVBand="1"/>
      </w:tblPr>
      <w:tblGrid>
        <w:gridCol w:w="519"/>
        <w:gridCol w:w="2466"/>
        <w:gridCol w:w="1779"/>
        <w:gridCol w:w="1778"/>
        <w:gridCol w:w="2421"/>
      </w:tblGrid>
      <w:tr w:rsidR="00851822" w:rsidRPr="00851822" w:rsidTr="004A2562">
        <w:trPr>
          <w:trHeight w:val="1"/>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Times New Roman" w:hAnsi="Times New Roman" w:cs="Times New Roman"/>
                <w:kern w:val="3"/>
                <w:sz w:val="24"/>
                <w:szCs w:val="24"/>
                <w:lang w:val="en-US" w:bidi="en-US"/>
              </w:rPr>
              <w:t>№ п/п</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Наименование и форма проведения мероприятия</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Times New Roman" w:hAnsi="Times New Roman" w:cs="Times New Roman"/>
                <w:kern w:val="3"/>
                <w:sz w:val="24"/>
                <w:szCs w:val="24"/>
                <w:lang w:val="en-US" w:bidi="en-US"/>
              </w:rPr>
              <w:t>Срок исполнения</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left="-62" w:right="-62" w:firstLine="62"/>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 xml:space="preserve">Структурное подразделение, и (или) должностные </w:t>
            </w:r>
            <w:r w:rsidRPr="00851822">
              <w:rPr>
                <w:rFonts w:ascii="Times New Roman" w:eastAsia="Times New Roman" w:hAnsi="Times New Roman" w:cs="Times New Roman"/>
                <w:kern w:val="3"/>
                <w:sz w:val="24"/>
                <w:szCs w:val="24"/>
                <w:lang w:bidi="en-US"/>
              </w:rPr>
              <w:lastRenderedPageBreak/>
              <w:t>лица контрольного органа, ответственные за их реализацию</w:t>
            </w:r>
          </w:p>
        </w:tc>
        <w:tc>
          <w:tcPr>
            <w:tcW w:w="2421"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Times New Roman" w:hAnsi="Times New Roman" w:cs="Times New Roman"/>
                <w:kern w:val="3"/>
                <w:sz w:val="24"/>
                <w:szCs w:val="24"/>
                <w:lang w:val="en-US" w:bidi="en-US"/>
              </w:rPr>
              <w:lastRenderedPageBreak/>
              <w:t>Способ реализации</w:t>
            </w:r>
          </w:p>
        </w:tc>
      </w:tr>
      <w:tr w:rsidR="00851822" w:rsidRPr="00851822" w:rsidTr="004A2562">
        <w:trPr>
          <w:trHeight w:val="1"/>
        </w:trPr>
        <w:tc>
          <w:tcPr>
            <w:tcW w:w="545" w:type="dxa"/>
            <w:vMerge w:val="restart"/>
            <w:tcBorders>
              <w:top w:val="single" w:sz="4" w:space="0" w:color="000000"/>
              <w:left w:val="single" w:sz="4" w:space="0" w:color="auto"/>
              <w:bottom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val="en-US" w:bidi="en-US"/>
              </w:rPr>
            </w:pPr>
            <w:r w:rsidRPr="00851822">
              <w:rPr>
                <w:rFonts w:ascii="Times New Roman" w:eastAsia="Times New Roman" w:hAnsi="Times New Roman" w:cs="Times New Roman"/>
                <w:kern w:val="3"/>
                <w:sz w:val="24"/>
                <w:szCs w:val="24"/>
                <w:lang w:val="en-US" w:bidi="en-US"/>
              </w:rPr>
              <w:lastRenderedPageBreak/>
              <w:t>1.</w:t>
            </w:r>
          </w:p>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 xml:space="preserve"> Информирование.</w:t>
            </w:r>
          </w:p>
          <w:p w:rsidR="00851822" w:rsidRPr="00851822" w:rsidRDefault="00851822" w:rsidP="00851822">
            <w:pPr>
              <w:widowControl w:val="0"/>
              <w:suppressAutoHyphens/>
              <w:autoSpaceDN w:val="0"/>
              <w:ind w:firstLine="0"/>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Размещение на официальном сайте Администрации Красногорского района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 xml:space="preserve">в течение года (по мере необходимости) </w:t>
            </w:r>
          </w:p>
        </w:tc>
        <w:tc>
          <w:tcPr>
            <w:tcW w:w="1838"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Глава сельсовета</w:t>
            </w:r>
          </w:p>
        </w:tc>
        <w:tc>
          <w:tcPr>
            <w:tcW w:w="2421" w:type="dxa"/>
            <w:vMerge w:val="restart"/>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851822" w:rsidRPr="00851822" w:rsidRDefault="00851822" w:rsidP="00851822">
            <w:pPr>
              <w:widowControl w:val="0"/>
              <w:suppressAutoHyphens/>
              <w:autoSpaceDN w:val="0"/>
              <w:ind w:firstLine="0"/>
              <w:jc w:val="left"/>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 xml:space="preserve">посредством размещения информации в разделе «муниципальный контроль» на официальном сайте </w:t>
            </w:r>
          </w:p>
        </w:tc>
      </w:tr>
      <w:tr w:rsidR="00851822" w:rsidRPr="00851822" w:rsidTr="004A2562">
        <w:trPr>
          <w:trHeight w:val="1"/>
        </w:trPr>
        <w:tc>
          <w:tcPr>
            <w:tcW w:w="545" w:type="dxa"/>
            <w:vMerge/>
            <w:tcBorders>
              <w:left w:val="single" w:sz="4" w:space="0" w:color="auto"/>
              <w:bottom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left"/>
              <w:textAlignment w:val="baseline"/>
              <w:rPr>
                <w:rFonts w:ascii="Calibri" w:eastAsia="Calibri" w:hAnsi="Calibri" w:cs="Calibri"/>
                <w:kern w:val="3"/>
                <w:sz w:val="24"/>
                <w:szCs w:val="24"/>
                <w:lang w:bidi="en-US"/>
              </w:rPr>
            </w:pP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left"/>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851822" w:rsidRPr="00851822" w:rsidRDefault="00851822" w:rsidP="00851822">
            <w:pPr>
              <w:widowControl w:val="0"/>
              <w:suppressAutoHyphens/>
              <w:autoSpaceDN w:val="0"/>
              <w:ind w:firstLine="0"/>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 xml:space="preserve">В случае изменения обязательных требований - подготовка и распространение комментариев о содержании новых нормативных правовых актов, </w:t>
            </w:r>
            <w:r w:rsidRPr="00851822">
              <w:rPr>
                <w:rFonts w:ascii="Times New Roman" w:eastAsia="Times New Roman" w:hAnsi="Times New Roman" w:cs="Times New Roman"/>
                <w:kern w:val="3"/>
                <w:sz w:val="24"/>
                <w:szCs w:val="24"/>
                <w:lang w:bidi="en-US"/>
              </w:rPr>
              <w:lastRenderedPageBreak/>
              <w:t>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lastRenderedPageBreak/>
              <w:t>в течение года (по мере необходимости)</w:t>
            </w:r>
          </w:p>
        </w:tc>
        <w:tc>
          <w:tcPr>
            <w:tcW w:w="1838"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Глава сельсовета</w:t>
            </w:r>
          </w:p>
        </w:tc>
        <w:tc>
          <w:tcPr>
            <w:tcW w:w="2421" w:type="dxa"/>
            <w:vMerge/>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851822" w:rsidRPr="00851822" w:rsidRDefault="00851822" w:rsidP="00851822">
            <w:pPr>
              <w:widowControl w:val="0"/>
              <w:suppressAutoHyphens/>
              <w:autoSpaceDN w:val="0"/>
              <w:ind w:firstLine="0"/>
              <w:jc w:val="left"/>
              <w:textAlignment w:val="baseline"/>
              <w:rPr>
                <w:rFonts w:ascii="Calibri" w:eastAsia="Calibri" w:hAnsi="Calibri" w:cs="Calibri"/>
                <w:kern w:val="3"/>
                <w:sz w:val="24"/>
                <w:szCs w:val="24"/>
                <w:lang w:bidi="en-US"/>
              </w:rPr>
            </w:pPr>
          </w:p>
        </w:tc>
      </w:tr>
      <w:tr w:rsidR="00851822" w:rsidRPr="00851822" w:rsidTr="004A2562">
        <w:trPr>
          <w:trHeight w:val="738"/>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Times New Roman" w:hAnsi="Times New Roman" w:cs="Times New Roman"/>
                <w:kern w:val="3"/>
                <w:sz w:val="24"/>
                <w:szCs w:val="24"/>
                <w:lang w:val="en-US" w:bidi="en-US"/>
              </w:rPr>
              <w:lastRenderedPageBreak/>
              <w:t>2.</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Объявление предостережения.</w:t>
            </w:r>
          </w:p>
          <w:p w:rsidR="00851822" w:rsidRPr="00851822" w:rsidRDefault="00851822" w:rsidP="00851822">
            <w:pPr>
              <w:widowControl w:val="0"/>
              <w:suppressAutoHyphens/>
              <w:autoSpaceDN w:val="0"/>
              <w:ind w:firstLine="0"/>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 xml:space="preserve">Выдача контролируемым лицам предостережения о недопустимости нарушения обязательных требований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в течение года (по мере необходимости)</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Глава сельсовета</w:t>
            </w:r>
          </w:p>
        </w:tc>
        <w:tc>
          <w:tcPr>
            <w:tcW w:w="2421"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посредством выдачи лично или почтовым отправлением</w:t>
            </w:r>
          </w:p>
        </w:tc>
      </w:tr>
      <w:tr w:rsidR="00851822" w:rsidRPr="00851822" w:rsidTr="004A2562">
        <w:trPr>
          <w:trHeight w:val="3757"/>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Times New Roman" w:hAnsi="Times New Roman" w:cs="Times New Roman"/>
                <w:kern w:val="3"/>
                <w:sz w:val="24"/>
                <w:szCs w:val="24"/>
                <w:lang w:val="en-US" w:bidi="en-US"/>
              </w:rPr>
              <w:t>3.</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textAlignment w:val="baseline"/>
              <w:rPr>
                <w:rFonts w:ascii="Times New Roman" w:eastAsia="Times New Roman" w:hAnsi="Times New Roman" w:cs="Times New Roman"/>
                <w:kern w:val="3"/>
                <w:sz w:val="24"/>
                <w:szCs w:val="24"/>
                <w:lang w:val="en-US" w:bidi="en-US"/>
              </w:rPr>
            </w:pPr>
            <w:r w:rsidRPr="00851822">
              <w:rPr>
                <w:rFonts w:ascii="Times New Roman" w:eastAsia="Times New Roman" w:hAnsi="Times New Roman" w:cs="Times New Roman"/>
                <w:kern w:val="3"/>
                <w:sz w:val="24"/>
                <w:szCs w:val="24"/>
                <w:lang w:val="en-US" w:bidi="en-US"/>
              </w:rPr>
              <w:t>Консультирование  по вопросам:</w:t>
            </w:r>
          </w:p>
          <w:p w:rsidR="00851822" w:rsidRPr="00851822" w:rsidRDefault="00851822" w:rsidP="00851822">
            <w:pPr>
              <w:widowControl w:val="0"/>
              <w:numPr>
                <w:ilvl w:val="0"/>
                <w:numId w:val="9"/>
              </w:numPr>
              <w:tabs>
                <w:tab w:val="left" w:pos="851"/>
              </w:tabs>
              <w:suppressAutoHyphens/>
              <w:autoSpaceDN w:val="0"/>
              <w:jc w:val="left"/>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851822" w:rsidRPr="00851822" w:rsidRDefault="00851822" w:rsidP="00851822">
            <w:pPr>
              <w:widowControl w:val="0"/>
              <w:numPr>
                <w:ilvl w:val="0"/>
                <w:numId w:val="9"/>
              </w:numPr>
              <w:tabs>
                <w:tab w:val="left" w:pos="851"/>
              </w:tabs>
              <w:suppressAutoHyphens/>
              <w:autoSpaceDN w:val="0"/>
              <w:jc w:val="left"/>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 xml:space="preserve">разъяснение положений нормативных </w:t>
            </w:r>
            <w:r w:rsidRPr="00851822">
              <w:rPr>
                <w:rFonts w:ascii="Times New Roman" w:eastAsia="Times New Roman" w:hAnsi="Times New Roman" w:cs="Times New Roman"/>
                <w:kern w:val="3"/>
                <w:sz w:val="24"/>
                <w:szCs w:val="24"/>
                <w:lang w:bidi="en-US"/>
              </w:rPr>
              <w:lastRenderedPageBreak/>
              <w:t>правовых актов, муниципальных правовых актов, регламентирующих порядок осуществления муниципального контроля;</w:t>
            </w:r>
          </w:p>
          <w:p w:rsidR="00851822" w:rsidRPr="00851822" w:rsidRDefault="00851822" w:rsidP="00851822">
            <w:pPr>
              <w:widowControl w:val="0"/>
              <w:numPr>
                <w:ilvl w:val="0"/>
                <w:numId w:val="9"/>
              </w:numPr>
              <w:tabs>
                <w:tab w:val="left" w:pos="851"/>
              </w:tabs>
              <w:suppressAutoHyphens/>
              <w:autoSpaceDN w:val="0"/>
              <w:jc w:val="left"/>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порядок обжалования решений уполномоченных органов, действий (бездействия) должностных лиц осуществляющих муниципальный контроль;</w:t>
            </w:r>
          </w:p>
          <w:p w:rsidR="00851822" w:rsidRPr="00851822" w:rsidRDefault="00851822" w:rsidP="00851822">
            <w:pPr>
              <w:widowControl w:val="0"/>
              <w:numPr>
                <w:ilvl w:val="0"/>
                <w:numId w:val="9"/>
              </w:numPr>
              <w:tabs>
                <w:tab w:val="left" w:pos="567"/>
                <w:tab w:val="left" w:pos="851"/>
              </w:tabs>
              <w:suppressAutoHyphens/>
              <w:autoSpaceDN w:val="0"/>
              <w:jc w:val="left"/>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выполнение предписания, выданного по итогам контрольного мероприятия.</w:t>
            </w:r>
          </w:p>
          <w:p w:rsidR="00851822" w:rsidRPr="00851822" w:rsidRDefault="00851822" w:rsidP="00851822">
            <w:pPr>
              <w:widowControl w:val="0"/>
              <w:suppressAutoHyphens/>
              <w:autoSpaceDN w:val="0"/>
              <w:ind w:firstLine="0"/>
              <w:textAlignment w:val="baseline"/>
              <w:rPr>
                <w:rFonts w:ascii="Times New Roman" w:eastAsia="Andale Sans UI" w:hAnsi="Times New Roman" w:cs="Tahoma"/>
                <w:kern w:val="3"/>
                <w:sz w:val="24"/>
                <w:szCs w:val="24"/>
                <w:lang w:bidi="en-US"/>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lastRenderedPageBreak/>
              <w:t>постоянно</w:t>
            </w:r>
          </w:p>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по мере поступления обращений</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Глава сельсовета</w:t>
            </w:r>
          </w:p>
        </w:tc>
        <w:tc>
          <w:tcPr>
            <w:tcW w:w="2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устно, письменно, посредством ВКС, посредством размещения письменных ответов на запросы по электронной почте</w:t>
            </w:r>
          </w:p>
        </w:tc>
      </w:tr>
      <w:tr w:rsidR="00851822" w:rsidRPr="00851822" w:rsidTr="004A2562">
        <w:trPr>
          <w:trHeight w:val="1"/>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Times New Roman" w:hAnsi="Times New Roman" w:cs="Times New Roman"/>
                <w:kern w:val="3"/>
                <w:sz w:val="24"/>
                <w:szCs w:val="24"/>
                <w:lang w:val="en-US" w:bidi="en-US"/>
              </w:rPr>
              <w:lastRenderedPageBreak/>
              <w:t>4.</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color w:val="000000"/>
                <w:kern w:val="3"/>
                <w:sz w:val="24"/>
                <w:szCs w:val="24"/>
                <w:lang w:bidi="en-US"/>
              </w:rPr>
              <w:t>Профилактический визит, в ходе которого контролируемое лицо</w:t>
            </w:r>
            <w:r w:rsidRPr="00851822">
              <w:rPr>
                <w:rFonts w:ascii="Times New Roman" w:eastAsia="Andale Sans UI" w:hAnsi="Times New Roman" w:cs="Tahoma"/>
                <w:kern w:val="3"/>
                <w:sz w:val="24"/>
                <w:szCs w:val="24"/>
                <w:lang w:bidi="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1,2,3,4 квартал</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Глава сельсовета</w:t>
            </w:r>
          </w:p>
        </w:tc>
        <w:tc>
          <w:tcPr>
            <w:tcW w:w="2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Times New Roman" w:hAnsi="Times New Roman" w:cs="Times New Roman"/>
                <w:kern w:val="3"/>
                <w:sz w:val="24"/>
                <w:szCs w:val="24"/>
                <w:lang w:bidi="en-US"/>
              </w:rPr>
              <w:t>Посредством посещения места осуществления деятельности контролируемого либо путем использования видео-конференц-связи.</w:t>
            </w:r>
          </w:p>
        </w:tc>
      </w:tr>
      <w:tr w:rsidR="00851822" w:rsidRPr="00851822" w:rsidTr="004A2562">
        <w:trPr>
          <w:trHeight w:val="1"/>
        </w:trPr>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5.</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textAlignment w:val="baseline"/>
              <w:rPr>
                <w:rFonts w:ascii="Times New Roman" w:eastAsia="Andale Sans UI" w:hAnsi="Times New Roman" w:cs="Tahoma"/>
                <w:color w:val="000000"/>
                <w:kern w:val="3"/>
                <w:sz w:val="24"/>
                <w:szCs w:val="24"/>
                <w:lang w:bidi="en-US"/>
              </w:rPr>
            </w:pPr>
            <w:r w:rsidRPr="00851822">
              <w:rPr>
                <w:rFonts w:ascii="Times New Roman" w:eastAsia="Andale Sans UI" w:hAnsi="Times New Roman" w:cs="Tahoma"/>
                <w:color w:val="000000"/>
                <w:kern w:val="3"/>
                <w:sz w:val="24"/>
                <w:szCs w:val="24"/>
                <w:lang w:bidi="en-US"/>
              </w:rPr>
              <w:t xml:space="preserve">Обобщение практики осуществления муниципального контроля в сфере благоустройства по средствам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w:t>
            </w:r>
            <w:r w:rsidRPr="00851822">
              <w:rPr>
                <w:rFonts w:ascii="Times New Roman" w:eastAsia="Andale Sans UI" w:hAnsi="Times New Roman" w:cs="Tahoma"/>
                <w:color w:val="000000"/>
                <w:kern w:val="3"/>
                <w:sz w:val="24"/>
                <w:szCs w:val="24"/>
                <w:lang w:bidi="en-US"/>
              </w:rPr>
              <w:lastRenderedPageBreak/>
              <w:t>контроля в сфере благоустройства нарушений обязательных требований контролируемыми лицами</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lastRenderedPageBreak/>
              <w:t>До 01 июля года, следующего за отчетным годом</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Глава сельсовета</w:t>
            </w:r>
          </w:p>
        </w:tc>
        <w:tc>
          <w:tcPr>
            <w:tcW w:w="2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51822" w:rsidRPr="00851822" w:rsidRDefault="00851822" w:rsidP="00851822">
            <w:pPr>
              <w:widowControl w:val="0"/>
              <w:suppressAutoHyphens/>
              <w:autoSpaceDN w:val="0"/>
              <w:ind w:firstLine="0"/>
              <w:jc w:val="center"/>
              <w:textAlignment w:val="baseline"/>
              <w:rPr>
                <w:rFonts w:ascii="Times New Roman" w:eastAsia="Times New Roman" w:hAnsi="Times New Roman" w:cs="Times New Roman"/>
                <w:kern w:val="3"/>
                <w:sz w:val="24"/>
                <w:szCs w:val="24"/>
                <w:lang w:bidi="en-US"/>
              </w:rPr>
            </w:pPr>
            <w:r w:rsidRPr="00851822">
              <w:rPr>
                <w:rFonts w:ascii="Times New Roman" w:eastAsia="Times New Roman" w:hAnsi="Times New Roman" w:cs="Times New Roman"/>
                <w:kern w:val="3"/>
                <w:sz w:val="24"/>
                <w:szCs w:val="24"/>
                <w:lang w:bidi="en-US"/>
              </w:rPr>
              <w:t>Подготовка и размещение доклада о правоприменительной практике на официальном сайте Администрации Красногорского района</w:t>
            </w:r>
          </w:p>
        </w:tc>
      </w:tr>
    </w:tbl>
    <w:p w:rsidR="00851822" w:rsidRPr="00851822" w:rsidRDefault="00851822" w:rsidP="00851822">
      <w:pPr>
        <w:widowControl w:val="0"/>
        <w:suppressAutoHyphens/>
        <w:autoSpaceDN w:val="0"/>
        <w:ind w:firstLine="567"/>
        <w:textAlignment w:val="baseline"/>
        <w:rPr>
          <w:rFonts w:ascii="Times New Roman" w:eastAsia="Times New Roman" w:hAnsi="Times New Roman" w:cs="Times New Roman"/>
          <w:i/>
          <w:kern w:val="3"/>
          <w:sz w:val="24"/>
          <w:szCs w:val="24"/>
          <w:lang w:bidi="en-US"/>
        </w:rPr>
      </w:pPr>
    </w:p>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b/>
          <w:kern w:val="3"/>
          <w:sz w:val="24"/>
          <w:szCs w:val="24"/>
          <w:lang w:bidi="en-US"/>
        </w:rPr>
      </w:pPr>
      <w:r w:rsidRPr="00851822">
        <w:rPr>
          <w:rFonts w:ascii="Times New Roman" w:eastAsia="Andale Sans UI" w:hAnsi="Times New Roman" w:cs="Tahoma"/>
          <w:b/>
          <w:kern w:val="3"/>
          <w:sz w:val="24"/>
          <w:szCs w:val="24"/>
          <w:lang w:bidi="en-US"/>
        </w:rPr>
        <w:t>Раздел 4. Показатели результативности и эффективности Программы профилактики</w:t>
      </w:r>
    </w:p>
    <w:p w:rsidR="00851822" w:rsidRPr="00851822" w:rsidRDefault="00851822" w:rsidP="00851822">
      <w:pPr>
        <w:widowControl w:val="0"/>
        <w:suppressAutoHyphens/>
        <w:autoSpaceDN w:val="0"/>
        <w:ind w:firstLine="0"/>
        <w:jc w:val="center"/>
        <w:textAlignment w:val="baseline"/>
        <w:rPr>
          <w:rFonts w:ascii="Times New Roman" w:eastAsia="Andale Sans UI" w:hAnsi="Times New Roman" w:cs="Tahoma"/>
          <w:b/>
          <w:kern w:val="3"/>
          <w:sz w:val="24"/>
          <w:szCs w:val="24"/>
          <w:lang w:bidi="en-US"/>
        </w:rPr>
      </w:pPr>
      <w:r w:rsidRPr="00851822">
        <w:rPr>
          <w:rFonts w:ascii="Times New Roman" w:eastAsia="Andale Sans UI" w:hAnsi="Times New Roman" w:cs="Tahoma"/>
          <w:color w:val="000000"/>
          <w:kern w:val="3"/>
          <w:sz w:val="24"/>
          <w:szCs w:val="24"/>
          <w:lang w:bidi="en-US"/>
        </w:rPr>
        <w:t>Показатели результативности Программы профилактики определяются в соответствии со следующей таблицей.</w:t>
      </w:r>
    </w:p>
    <w:tbl>
      <w:tblPr>
        <w:tblW w:w="9276"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409"/>
      </w:tblGrid>
      <w:tr w:rsidR="00851822" w:rsidRPr="00851822" w:rsidTr="004A2562">
        <w:tc>
          <w:tcPr>
            <w:tcW w:w="62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val="en-US" w:bidi="en-US"/>
              </w:rPr>
              <w:t>№ п/п</w:t>
            </w:r>
          </w:p>
        </w:tc>
        <w:tc>
          <w:tcPr>
            <w:tcW w:w="6238"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val="en-US" w:bidi="en-US"/>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kern w:val="3"/>
                <w:sz w:val="24"/>
                <w:szCs w:val="24"/>
                <w:lang w:bidi="en-US"/>
              </w:rPr>
              <w:t>Единица измерения, свидетельствующая о максимальной результативности Программы профилактики</w:t>
            </w:r>
          </w:p>
        </w:tc>
      </w:tr>
      <w:tr w:rsidR="00851822" w:rsidRPr="00851822" w:rsidTr="004A2562">
        <w:tc>
          <w:tcPr>
            <w:tcW w:w="62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val="en-US" w:bidi="en-US"/>
              </w:rPr>
              <w:t>1.</w:t>
            </w:r>
          </w:p>
        </w:tc>
        <w:tc>
          <w:tcPr>
            <w:tcW w:w="6238"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kern w:val="3"/>
                <w:sz w:val="24"/>
                <w:szCs w:val="24"/>
                <w:lang w:bidi="en-US"/>
              </w:rPr>
              <w:t>Полнота информации, размещенной на официальном сайте Администрации Красногорского района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val="en-US" w:bidi="en-US"/>
              </w:rPr>
              <w:t>100 %</w:t>
            </w:r>
          </w:p>
        </w:tc>
      </w:tr>
      <w:tr w:rsidR="00851822" w:rsidRPr="00851822" w:rsidTr="004A2562">
        <w:tc>
          <w:tcPr>
            <w:tcW w:w="62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bidi="en-US"/>
              </w:rPr>
              <w:t>2</w:t>
            </w:r>
            <w:r w:rsidRPr="00851822">
              <w:rPr>
                <w:rFonts w:ascii="Times New Roman" w:eastAsia="Andale Sans UI" w:hAnsi="Times New Roman" w:cs="Tahoma"/>
                <w:kern w:val="3"/>
                <w:sz w:val="24"/>
                <w:szCs w:val="24"/>
                <w:lang w:val="en-US" w:bidi="en-US"/>
              </w:rPr>
              <w:t>.</w:t>
            </w:r>
          </w:p>
        </w:tc>
        <w:tc>
          <w:tcPr>
            <w:tcW w:w="6238"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kern w:val="3"/>
                <w:sz w:val="24"/>
                <w:szCs w:val="24"/>
                <w:lang w:bidi="en-US"/>
              </w:rPr>
              <w:t xml:space="preserve">Доля случаев объявления предостережений в общем количестве случаев </w:t>
            </w:r>
            <w:r w:rsidRPr="00851822">
              <w:rPr>
                <w:rFonts w:ascii="Times New Roman" w:eastAsia="Andale Sans UI" w:hAnsi="Times New Roman" w:cs="Tahoma"/>
                <w:color w:val="000000"/>
                <w:kern w:val="3"/>
                <w:sz w:val="24"/>
                <w:szCs w:val="24"/>
                <w:lang w:bidi="en-US"/>
              </w:rPr>
              <w:t xml:space="preserve">выявления готовящихся нарушений обязательных требований </w:t>
            </w:r>
            <w:r w:rsidRPr="00851822">
              <w:rPr>
                <w:rFonts w:ascii="Times New Roman" w:eastAsia="Andale Sans UI" w:hAnsi="Times New Roman" w:cs="Tahoma"/>
                <w:color w:val="000000"/>
                <w:kern w:val="3"/>
                <w:sz w:val="24"/>
                <w:szCs w:val="24"/>
                <w:shd w:val="clear" w:color="auto" w:fill="FFFFFF"/>
                <w:lang w:bidi="en-US"/>
              </w:rPr>
              <w:t>или признаков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kern w:val="3"/>
                <w:sz w:val="24"/>
                <w:szCs w:val="24"/>
                <w:lang w:bidi="en-US"/>
              </w:rPr>
              <w:t>100 %</w:t>
            </w:r>
          </w:p>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kern w:val="3"/>
                <w:sz w:val="24"/>
                <w:szCs w:val="24"/>
                <w:lang w:bidi="en-US"/>
              </w:rPr>
              <w:t xml:space="preserve">(если имелись случаи </w:t>
            </w:r>
            <w:r w:rsidRPr="00851822">
              <w:rPr>
                <w:rFonts w:ascii="Times New Roman" w:eastAsia="Andale Sans UI" w:hAnsi="Times New Roman" w:cs="Tahoma"/>
                <w:color w:val="000000"/>
                <w:kern w:val="3"/>
                <w:sz w:val="24"/>
                <w:szCs w:val="24"/>
                <w:lang w:bidi="en-US"/>
              </w:rPr>
              <w:t xml:space="preserve">выявления готовящихся нарушений обязательных требований </w:t>
            </w:r>
            <w:r w:rsidRPr="00851822">
              <w:rPr>
                <w:rFonts w:ascii="Times New Roman" w:eastAsia="Andale Sans UI" w:hAnsi="Times New Roman" w:cs="Tahoma"/>
                <w:color w:val="000000"/>
                <w:kern w:val="3"/>
                <w:sz w:val="24"/>
                <w:szCs w:val="24"/>
                <w:shd w:val="clear" w:color="auto" w:fill="FFFFFF"/>
                <w:lang w:bidi="en-US"/>
              </w:rPr>
              <w:t>или признаков нарушений обязательных требований</w:t>
            </w:r>
            <w:r w:rsidRPr="00851822">
              <w:rPr>
                <w:rFonts w:ascii="Times New Roman" w:eastAsia="Andale Sans UI" w:hAnsi="Times New Roman" w:cs="Tahoma"/>
                <w:kern w:val="3"/>
                <w:sz w:val="24"/>
                <w:szCs w:val="24"/>
                <w:lang w:bidi="en-US"/>
              </w:rPr>
              <w:t>)</w:t>
            </w:r>
          </w:p>
        </w:tc>
      </w:tr>
      <w:tr w:rsidR="00851822" w:rsidRPr="00851822" w:rsidTr="004A2562">
        <w:tc>
          <w:tcPr>
            <w:tcW w:w="62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bidi="en-US"/>
              </w:rPr>
              <w:t>3</w:t>
            </w:r>
            <w:r w:rsidRPr="00851822">
              <w:rPr>
                <w:rFonts w:ascii="Times New Roman" w:eastAsia="Andale Sans UI" w:hAnsi="Times New Roman" w:cs="Tahoma"/>
                <w:kern w:val="3"/>
                <w:sz w:val="24"/>
                <w:szCs w:val="24"/>
                <w:lang w:val="en-US" w:bidi="en-US"/>
              </w:rPr>
              <w:t>.</w:t>
            </w:r>
          </w:p>
        </w:tc>
        <w:tc>
          <w:tcPr>
            <w:tcW w:w="6238"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textAlignment w:val="baseline"/>
              <w:rPr>
                <w:rFonts w:ascii="Times New Roman" w:eastAsia="Andale Sans UI" w:hAnsi="Times New Roman" w:cs="Tahoma"/>
                <w:kern w:val="3"/>
                <w:sz w:val="24"/>
                <w:szCs w:val="24"/>
                <w:lang w:bidi="en-US"/>
              </w:rPr>
            </w:pPr>
            <w:r w:rsidRPr="00851822">
              <w:rPr>
                <w:rFonts w:ascii="Times New Roman" w:eastAsia="Andale Sans UI" w:hAnsi="Times New Roman" w:cs="Tahoma"/>
                <w:color w:val="000000"/>
                <w:kern w:val="3"/>
                <w:sz w:val="24"/>
                <w:szCs w:val="24"/>
                <w:lang w:bidi="en-US"/>
              </w:rPr>
              <w:t>Доля случаев нарушения сроков консультирования контролируемых лиц в письменной форме</w:t>
            </w:r>
          </w:p>
        </w:tc>
        <w:tc>
          <w:tcPr>
            <w:tcW w:w="240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val="en-US" w:bidi="en-US"/>
              </w:rPr>
              <w:t>0%</w:t>
            </w:r>
          </w:p>
        </w:tc>
      </w:tr>
      <w:tr w:rsidR="00851822" w:rsidRPr="00851822" w:rsidTr="004A2562">
        <w:tc>
          <w:tcPr>
            <w:tcW w:w="62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bidi="en-US"/>
              </w:rPr>
              <w:t>4</w:t>
            </w:r>
            <w:r w:rsidRPr="00851822">
              <w:rPr>
                <w:rFonts w:ascii="Times New Roman" w:eastAsia="Andale Sans UI" w:hAnsi="Times New Roman" w:cs="Tahoma"/>
                <w:kern w:val="3"/>
                <w:sz w:val="24"/>
                <w:szCs w:val="24"/>
                <w:lang w:val="en-US" w:bidi="en-US"/>
              </w:rPr>
              <w:t>.</w:t>
            </w:r>
          </w:p>
        </w:tc>
        <w:tc>
          <w:tcPr>
            <w:tcW w:w="6238"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left"/>
              <w:textAlignment w:val="baseline"/>
              <w:rPr>
                <w:rFonts w:ascii="Times New Roman" w:eastAsia="Andale Sans UI" w:hAnsi="Times New Roman" w:cs="Tahoma"/>
                <w:color w:val="000000"/>
                <w:kern w:val="3"/>
                <w:sz w:val="24"/>
                <w:szCs w:val="24"/>
                <w:lang w:bidi="en-US"/>
              </w:rPr>
            </w:pPr>
            <w:r w:rsidRPr="00851822">
              <w:rPr>
                <w:rFonts w:ascii="Times New Roman" w:eastAsia="Andale Sans UI" w:hAnsi="Times New Roman" w:cs="Tahoma"/>
                <w:color w:val="000000"/>
                <w:kern w:val="3"/>
                <w:sz w:val="24"/>
                <w:szCs w:val="24"/>
                <w:lang w:bidi="en-US"/>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2409" w:type="dxa"/>
            <w:tcBorders>
              <w:top w:val="single" w:sz="4" w:space="0" w:color="auto"/>
              <w:left w:val="single" w:sz="4" w:space="0" w:color="auto"/>
              <w:bottom w:val="single" w:sz="4" w:space="0" w:color="auto"/>
              <w:right w:val="single" w:sz="4" w:space="0" w:color="auto"/>
            </w:tcBorders>
            <w:hideMark/>
          </w:tcPr>
          <w:p w:rsidR="00851822" w:rsidRPr="00851822" w:rsidRDefault="00851822" w:rsidP="00851822">
            <w:pPr>
              <w:widowControl w:val="0"/>
              <w:suppressAutoHyphens/>
              <w:autoSpaceDE w:val="0"/>
              <w:autoSpaceDN w:val="0"/>
              <w:adjustRightInd w:val="0"/>
              <w:ind w:firstLine="0"/>
              <w:jc w:val="center"/>
              <w:textAlignment w:val="baseline"/>
              <w:rPr>
                <w:rFonts w:ascii="Times New Roman" w:eastAsia="Andale Sans UI" w:hAnsi="Times New Roman" w:cs="Tahoma"/>
                <w:kern w:val="3"/>
                <w:sz w:val="24"/>
                <w:szCs w:val="24"/>
                <w:lang w:val="en-US" w:bidi="en-US"/>
              </w:rPr>
            </w:pPr>
            <w:r w:rsidRPr="00851822">
              <w:rPr>
                <w:rFonts w:ascii="Times New Roman" w:eastAsia="Andale Sans UI" w:hAnsi="Times New Roman" w:cs="Tahoma"/>
                <w:kern w:val="3"/>
                <w:sz w:val="24"/>
                <w:szCs w:val="24"/>
                <w:lang w:val="en-US" w:bidi="en-US"/>
              </w:rPr>
              <w:t>0%</w:t>
            </w:r>
          </w:p>
        </w:tc>
      </w:tr>
    </w:tbl>
    <w:p w:rsidR="00851822" w:rsidRPr="00851822" w:rsidRDefault="00851822" w:rsidP="00851822">
      <w:pPr>
        <w:widowControl w:val="0"/>
        <w:shd w:val="clear" w:color="auto" w:fill="FFFFFF"/>
        <w:suppressAutoHyphens/>
        <w:autoSpaceDN w:val="0"/>
        <w:textAlignment w:val="baseline"/>
        <w:rPr>
          <w:rFonts w:ascii="Times New Roman" w:eastAsia="Andale Sans UI" w:hAnsi="Times New Roman" w:cs="Tahoma"/>
          <w:color w:val="22272F"/>
          <w:kern w:val="3"/>
          <w:sz w:val="24"/>
          <w:szCs w:val="24"/>
          <w:lang w:bidi="en-US"/>
        </w:rPr>
      </w:pPr>
      <w:r w:rsidRPr="00851822">
        <w:rPr>
          <w:rFonts w:ascii="Times New Roman" w:eastAsia="Andale Sans UI" w:hAnsi="Times New Roman" w:cs="Tahoma"/>
          <w:color w:val="000000"/>
          <w:kern w:val="3"/>
          <w:sz w:val="24"/>
          <w:szCs w:val="24"/>
          <w:lang w:bidi="en-US"/>
        </w:rPr>
        <w:t xml:space="preserve">Под оценкой эффективности Программы профилактики понимается оценка изменения количества нарушений обязательных требований </w:t>
      </w:r>
      <w:r w:rsidRPr="00851822">
        <w:rPr>
          <w:rFonts w:ascii="Times New Roman" w:eastAsia="Andale Sans UI" w:hAnsi="Times New Roman" w:cs="Tahoma"/>
          <w:bCs/>
          <w:iCs/>
          <w:kern w:val="3"/>
          <w:sz w:val="24"/>
          <w:szCs w:val="24"/>
          <w:lang w:bidi="en-US"/>
        </w:rPr>
        <w:t xml:space="preserve">по итогам проведенных профилактических мероприятий. </w:t>
      </w:r>
    </w:p>
    <w:p w:rsidR="00E40958" w:rsidRDefault="00E40958" w:rsidP="00EE5166">
      <w:pPr>
        <w:ind w:firstLine="0"/>
        <w:jc w:val="left"/>
        <w:rPr>
          <w:rFonts w:ascii="Times New Roman" w:hAnsi="Times New Roman" w:cs="Times New Roman"/>
          <w:sz w:val="24"/>
          <w:szCs w:val="24"/>
        </w:rPr>
      </w:pPr>
    </w:p>
    <w:p w:rsidR="00ED6F57" w:rsidRDefault="00ED6F57" w:rsidP="00EE5166">
      <w:pPr>
        <w:ind w:firstLine="0"/>
        <w:jc w:val="left"/>
        <w:rPr>
          <w:rFonts w:ascii="Times New Roman" w:hAnsi="Times New Roman" w:cs="Times New Roman"/>
          <w:sz w:val="24"/>
          <w:szCs w:val="24"/>
        </w:rPr>
      </w:pPr>
    </w:p>
    <w:p w:rsidR="00ED6F57" w:rsidRDefault="00ED6F57" w:rsidP="00EE5166">
      <w:pPr>
        <w:ind w:firstLine="0"/>
        <w:jc w:val="left"/>
        <w:rPr>
          <w:rFonts w:ascii="Times New Roman" w:hAnsi="Times New Roman" w:cs="Times New Roman"/>
          <w:sz w:val="24"/>
          <w:szCs w:val="24"/>
        </w:rPr>
      </w:pPr>
    </w:p>
    <w:p w:rsidR="00ED6F57" w:rsidRDefault="00ED6F57" w:rsidP="00EE5166">
      <w:pPr>
        <w:ind w:firstLine="0"/>
        <w:jc w:val="left"/>
        <w:rPr>
          <w:rFonts w:ascii="Times New Roman" w:hAnsi="Times New Roman" w:cs="Times New Roman"/>
          <w:sz w:val="24"/>
          <w:szCs w:val="24"/>
        </w:rPr>
      </w:pPr>
    </w:p>
    <w:p w:rsidR="004A2562" w:rsidRDefault="004A2562" w:rsidP="00EE5166">
      <w:pPr>
        <w:ind w:firstLine="0"/>
        <w:jc w:val="left"/>
        <w:rPr>
          <w:rFonts w:ascii="Times New Roman" w:hAnsi="Times New Roman" w:cs="Times New Roman"/>
          <w:sz w:val="24"/>
          <w:szCs w:val="24"/>
        </w:rPr>
      </w:pPr>
    </w:p>
    <w:p w:rsidR="00ED6F57" w:rsidRPr="004A2562" w:rsidRDefault="00ED6F57" w:rsidP="00ED6F57">
      <w:pPr>
        <w:ind w:firstLine="0"/>
        <w:jc w:val="center"/>
        <w:rPr>
          <w:rFonts w:ascii="Times New Roman" w:eastAsia="Times New Roman" w:hAnsi="Times New Roman" w:cs="Times New Roman"/>
          <w:b/>
          <w:sz w:val="24"/>
          <w:szCs w:val="24"/>
          <w:lang w:eastAsia="ru-RU"/>
        </w:rPr>
      </w:pPr>
      <w:r w:rsidRPr="004A2562">
        <w:rPr>
          <w:rFonts w:ascii="Times New Roman" w:eastAsia="Times New Roman" w:hAnsi="Times New Roman" w:cs="Times New Roman"/>
          <w:b/>
          <w:sz w:val="24"/>
          <w:szCs w:val="24"/>
          <w:lang w:eastAsia="ru-RU"/>
        </w:rPr>
        <w:lastRenderedPageBreak/>
        <w:t>Администрация Берёзовского  сельсовета</w:t>
      </w:r>
    </w:p>
    <w:p w:rsidR="00ED6F57" w:rsidRPr="004A2562" w:rsidRDefault="00ED6F57" w:rsidP="00ED6F57">
      <w:pPr>
        <w:ind w:firstLine="0"/>
        <w:jc w:val="center"/>
        <w:rPr>
          <w:rFonts w:ascii="Times New Roman" w:eastAsia="Times New Roman" w:hAnsi="Times New Roman" w:cs="Times New Roman"/>
          <w:b/>
          <w:sz w:val="24"/>
          <w:szCs w:val="24"/>
          <w:lang w:eastAsia="ru-RU"/>
        </w:rPr>
      </w:pPr>
      <w:r w:rsidRPr="004A2562">
        <w:rPr>
          <w:rFonts w:ascii="Times New Roman" w:eastAsia="Times New Roman" w:hAnsi="Times New Roman" w:cs="Times New Roman"/>
          <w:b/>
          <w:sz w:val="24"/>
          <w:szCs w:val="24"/>
          <w:lang w:eastAsia="ru-RU"/>
        </w:rPr>
        <w:t>Красногорского района Алтайского края</w:t>
      </w:r>
    </w:p>
    <w:p w:rsidR="00ED6F57" w:rsidRPr="00ED6F57" w:rsidRDefault="00ED6F57" w:rsidP="00ED6F57">
      <w:pPr>
        <w:ind w:firstLine="0"/>
        <w:jc w:val="left"/>
        <w:rPr>
          <w:rFonts w:ascii="Times New Roman" w:eastAsia="Times New Roman" w:hAnsi="Times New Roman" w:cs="Times New Roman"/>
          <w:sz w:val="24"/>
          <w:szCs w:val="24"/>
          <w:lang w:eastAsia="ru-RU"/>
        </w:rPr>
      </w:pPr>
    </w:p>
    <w:p w:rsidR="00ED6F57" w:rsidRPr="00ED6F57" w:rsidRDefault="00ED6F57" w:rsidP="00ED6F57">
      <w:pPr>
        <w:ind w:firstLine="0"/>
        <w:jc w:val="left"/>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                                                                                                            </w:t>
      </w:r>
    </w:p>
    <w:p w:rsidR="00ED6F57" w:rsidRPr="004A2562" w:rsidRDefault="00ED6F57" w:rsidP="00ED6F57">
      <w:pPr>
        <w:keepNext/>
        <w:ind w:firstLine="0"/>
        <w:jc w:val="center"/>
        <w:outlineLvl w:val="0"/>
        <w:rPr>
          <w:rFonts w:ascii="Times New Roman" w:eastAsia="Times New Roman" w:hAnsi="Times New Roman" w:cs="Times New Roman"/>
          <w:b/>
          <w:sz w:val="24"/>
          <w:szCs w:val="24"/>
          <w:lang w:eastAsia="ru-RU"/>
        </w:rPr>
      </w:pPr>
      <w:r w:rsidRPr="004A2562">
        <w:rPr>
          <w:rFonts w:ascii="Times New Roman" w:eastAsia="Times New Roman" w:hAnsi="Times New Roman" w:cs="Times New Roman"/>
          <w:b/>
          <w:sz w:val="24"/>
          <w:szCs w:val="24"/>
          <w:lang w:eastAsia="ru-RU"/>
        </w:rPr>
        <w:t>ПОСТАНОВЛЕНИЕ</w:t>
      </w:r>
    </w:p>
    <w:p w:rsidR="00ED6F57" w:rsidRPr="00ED6F57" w:rsidRDefault="00ED6F57" w:rsidP="00ED6F57">
      <w:pPr>
        <w:ind w:firstLine="0"/>
        <w:jc w:val="center"/>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07.11.2024                                                                                          </w:t>
      </w:r>
      <w:r w:rsidR="004A2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D6F57">
        <w:rPr>
          <w:rFonts w:ascii="Times New Roman" w:eastAsia="Times New Roman" w:hAnsi="Times New Roman" w:cs="Times New Roman"/>
          <w:sz w:val="24"/>
          <w:szCs w:val="24"/>
          <w:lang w:eastAsia="ru-RU"/>
        </w:rPr>
        <w:t xml:space="preserve">   №  78                                          </w:t>
      </w:r>
    </w:p>
    <w:p w:rsidR="00ED6F57" w:rsidRPr="00ED6F57" w:rsidRDefault="00ED6F57" w:rsidP="00ED6F57">
      <w:pPr>
        <w:ind w:firstLine="0"/>
        <w:jc w:val="center"/>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с. Березовка</w:t>
      </w: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Об утверждении отчета об исполнении </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бюджета муниципального образования </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Берёзовский сельсовет Красногорского </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района Алтайского края за</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9 месяцев 2024 года</w:t>
      </w:r>
      <w:r w:rsidRPr="00ED6F57">
        <w:rPr>
          <w:rFonts w:ascii="Times New Roman" w:eastAsia="Times New Roman" w:hAnsi="Times New Roman" w:cs="Times New Roman"/>
          <w:sz w:val="24"/>
          <w:szCs w:val="24"/>
          <w:lang w:eastAsia="ru-RU"/>
        </w:rPr>
        <w:tab/>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 </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ab/>
        <w:t>В соответствии с Положением «О бюджетном процессе и финансовом контроле в муниципальном образовании Берёзовский сельсовет Красногорского района Алтайского края</w:t>
      </w: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ab/>
        <w:t>ПОСТАНОВЛЯЮ:</w:t>
      </w: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72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1. Утвердить отчет по доходам бюджета в сумме – 5382,7 тыс. рублей (приложение №1).</w:t>
      </w:r>
    </w:p>
    <w:p w:rsidR="00ED6F57" w:rsidRPr="00ED6F57" w:rsidRDefault="00ED6F57" w:rsidP="00ED6F57">
      <w:pPr>
        <w:ind w:firstLine="72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2. Утвердить отчет по расходам бюджета в сумме – 5535,1 тыс. рублей (приложение №2).</w:t>
      </w:r>
    </w:p>
    <w:p w:rsidR="00ED6F57" w:rsidRPr="00ED6F57" w:rsidRDefault="00ED6F57" w:rsidP="00ED6F57">
      <w:pPr>
        <w:ind w:firstLine="72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3. Утвердить отчет по источникам финансирования дефицита бюджета с дефицитом 152,4 тыс. рублей (приложение №3).</w:t>
      </w:r>
    </w:p>
    <w:p w:rsidR="00ED6F57" w:rsidRPr="00ED6F57" w:rsidRDefault="00ED6F57" w:rsidP="00ED6F57">
      <w:pPr>
        <w:ind w:firstLine="72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4. Обнародовать отчет об исполнении бюджета муниципального образования Берёзовский  сельсовет Красногорского района Алтайского края за 9 месяцев  2024 года в установленном порядке.</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ab/>
      </w: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Глава Берёзовского сельсовета </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 xml:space="preserve">Красногорского района </w:t>
      </w:r>
    </w:p>
    <w:p w:rsidR="00ED6F57" w:rsidRPr="00ED6F57" w:rsidRDefault="00ED6F57" w:rsidP="00ED6F57">
      <w:pPr>
        <w:ind w:firstLine="0"/>
        <w:rPr>
          <w:rFonts w:ascii="Times New Roman" w:eastAsia="Times New Roman" w:hAnsi="Times New Roman" w:cs="Times New Roman"/>
          <w:sz w:val="24"/>
          <w:szCs w:val="24"/>
          <w:lang w:eastAsia="ru-RU"/>
        </w:rPr>
      </w:pPr>
      <w:r w:rsidRPr="00ED6F57">
        <w:rPr>
          <w:rFonts w:ascii="Times New Roman" w:eastAsia="Times New Roman" w:hAnsi="Times New Roman" w:cs="Times New Roman"/>
          <w:sz w:val="24"/>
          <w:szCs w:val="24"/>
          <w:lang w:eastAsia="ru-RU"/>
        </w:rPr>
        <w:t>Алтайского края                                                                                                          Л.И. Кнауб</w:t>
      </w: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4"/>
          <w:szCs w:val="24"/>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4A2562" w:rsidRPr="00ED6F57" w:rsidRDefault="004A2562" w:rsidP="00ED6F57">
      <w:pPr>
        <w:ind w:firstLine="0"/>
        <w:rPr>
          <w:rFonts w:ascii="Times New Roman" w:eastAsia="Times New Roman" w:hAnsi="Times New Roman" w:cs="Times New Roman"/>
          <w:sz w:val="28"/>
          <w:szCs w:val="20"/>
          <w:lang w:eastAsia="ru-RU"/>
        </w:rPr>
      </w:pPr>
    </w:p>
    <w:tbl>
      <w:tblPr>
        <w:tblW w:w="9180" w:type="dxa"/>
        <w:tblInd w:w="113" w:type="dxa"/>
        <w:tblLook w:val="04A0" w:firstRow="1" w:lastRow="0" w:firstColumn="1" w:lastColumn="0" w:noHBand="0" w:noVBand="1"/>
      </w:tblPr>
      <w:tblGrid>
        <w:gridCol w:w="5380"/>
        <w:gridCol w:w="1320"/>
        <w:gridCol w:w="1240"/>
        <w:gridCol w:w="1240"/>
      </w:tblGrid>
      <w:tr w:rsidR="00ED6F57" w:rsidRPr="00ED6F57" w:rsidTr="004A2562">
        <w:trPr>
          <w:trHeight w:val="300"/>
        </w:trPr>
        <w:tc>
          <w:tcPr>
            <w:tcW w:w="538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4"/>
                <w:szCs w:val="24"/>
                <w:lang w:eastAsia="ru-RU"/>
              </w:rPr>
            </w:pPr>
          </w:p>
        </w:tc>
        <w:tc>
          <w:tcPr>
            <w:tcW w:w="2560" w:type="dxa"/>
            <w:gridSpan w:val="2"/>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r w:rsidRPr="00ED6F57">
              <w:rPr>
                <w:rFonts w:ascii="Times New Roman" w:eastAsia="Times New Roman" w:hAnsi="Times New Roman" w:cs="Times New Roman"/>
                <w:lang w:eastAsia="ru-RU"/>
              </w:rPr>
              <w:t>ПРИЛОЖЕНИЕ 1</w:t>
            </w:r>
          </w:p>
        </w:tc>
        <w:tc>
          <w:tcPr>
            <w:tcW w:w="12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r>
      <w:tr w:rsidR="00ED6F57" w:rsidRPr="00ED6F57" w:rsidTr="004A2562">
        <w:trPr>
          <w:trHeight w:val="300"/>
        </w:trPr>
        <w:tc>
          <w:tcPr>
            <w:tcW w:w="538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2560" w:type="dxa"/>
            <w:gridSpan w:val="2"/>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r w:rsidRPr="00ED6F57">
              <w:rPr>
                <w:rFonts w:ascii="Times New Roman" w:eastAsia="Times New Roman" w:hAnsi="Times New Roman" w:cs="Times New Roman"/>
                <w:lang w:eastAsia="ru-RU"/>
              </w:rPr>
              <w:t>к постановлению</w:t>
            </w:r>
          </w:p>
        </w:tc>
        <w:tc>
          <w:tcPr>
            <w:tcW w:w="12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r>
      <w:tr w:rsidR="00ED6F57" w:rsidRPr="00ED6F57" w:rsidTr="004A2562">
        <w:trPr>
          <w:trHeight w:val="540"/>
        </w:trPr>
        <w:tc>
          <w:tcPr>
            <w:tcW w:w="538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3800" w:type="dxa"/>
            <w:gridSpan w:val="3"/>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Администрации Берёзовского сельсовета Красногорского района Алтайского края</w:t>
            </w:r>
            <w:r w:rsidRPr="00ED6F57">
              <w:rPr>
                <w:rFonts w:ascii="Times New Roman" w:eastAsia="Times New Roman" w:hAnsi="Times New Roman" w:cs="Times New Roman"/>
                <w:lang w:eastAsia="ru-RU"/>
              </w:rPr>
              <w:t xml:space="preserve">                                                  от 07.11.2024 № 78</w:t>
            </w:r>
          </w:p>
        </w:tc>
      </w:tr>
      <w:tr w:rsidR="00ED6F57" w:rsidRPr="00ED6F57" w:rsidTr="004A2562">
        <w:trPr>
          <w:trHeight w:val="255"/>
        </w:trPr>
        <w:tc>
          <w:tcPr>
            <w:tcW w:w="538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c>
          <w:tcPr>
            <w:tcW w:w="132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r>
      <w:tr w:rsidR="00ED6F57" w:rsidRPr="00ED6F57" w:rsidTr="004A2562">
        <w:trPr>
          <w:trHeight w:val="255"/>
        </w:trPr>
        <w:tc>
          <w:tcPr>
            <w:tcW w:w="9180" w:type="dxa"/>
            <w:gridSpan w:val="4"/>
            <w:tcBorders>
              <w:top w:val="nil"/>
              <w:left w:val="nil"/>
              <w:bottom w:val="nil"/>
              <w:right w:val="nil"/>
            </w:tcBorders>
            <w:shd w:val="clear" w:color="auto" w:fill="auto"/>
            <w:vAlign w:val="bottom"/>
            <w:hideMark/>
          </w:tcPr>
          <w:p w:rsidR="00ED6F57" w:rsidRPr="00ED6F57" w:rsidRDefault="00ED6F57" w:rsidP="00ED6F57">
            <w:pPr>
              <w:ind w:firstLine="0"/>
              <w:jc w:val="center"/>
              <w:rPr>
                <w:rFonts w:ascii="Arial" w:eastAsia="Times New Roman" w:hAnsi="Arial" w:cs="Arial"/>
                <w:b/>
                <w:bCs/>
                <w:color w:val="000000"/>
                <w:sz w:val="20"/>
                <w:szCs w:val="20"/>
                <w:lang w:eastAsia="ru-RU"/>
              </w:rPr>
            </w:pPr>
            <w:r w:rsidRPr="00ED6F57">
              <w:rPr>
                <w:rFonts w:ascii="Arial" w:eastAsia="Times New Roman" w:hAnsi="Arial" w:cs="Arial"/>
                <w:b/>
                <w:bCs/>
                <w:color w:val="000000"/>
                <w:sz w:val="20"/>
                <w:szCs w:val="20"/>
                <w:lang w:eastAsia="ru-RU"/>
              </w:rPr>
              <w:t xml:space="preserve"> Исполнение бюджета по доходам за 9 месяцев 2024г. </w:t>
            </w:r>
          </w:p>
        </w:tc>
      </w:tr>
      <w:tr w:rsidR="00ED6F57" w:rsidRPr="00ED6F57" w:rsidTr="004A2562">
        <w:trPr>
          <w:trHeight w:val="255"/>
        </w:trPr>
        <w:tc>
          <w:tcPr>
            <w:tcW w:w="9180" w:type="dxa"/>
            <w:gridSpan w:val="4"/>
            <w:tcBorders>
              <w:top w:val="nil"/>
              <w:left w:val="nil"/>
              <w:bottom w:val="nil"/>
              <w:right w:val="nil"/>
            </w:tcBorders>
            <w:shd w:val="clear" w:color="auto" w:fill="auto"/>
            <w:vAlign w:val="bottom"/>
            <w:hideMark/>
          </w:tcPr>
          <w:p w:rsidR="00ED6F57" w:rsidRPr="00ED6F57" w:rsidRDefault="00ED6F57" w:rsidP="00ED6F57">
            <w:pPr>
              <w:ind w:firstLine="0"/>
              <w:jc w:val="center"/>
              <w:rPr>
                <w:rFonts w:ascii="Arial" w:eastAsia="Times New Roman" w:hAnsi="Arial" w:cs="Arial"/>
                <w:b/>
                <w:bCs/>
                <w:color w:val="000000"/>
                <w:sz w:val="20"/>
                <w:szCs w:val="20"/>
                <w:lang w:eastAsia="ru-RU"/>
              </w:rPr>
            </w:pPr>
          </w:p>
        </w:tc>
      </w:tr>
      <w:tr w:rsidR="00ED6F57" w:rsidRPr="00ED6F57" w:rsidTr="004A2562">
        <w:trPr>
          <w:trHeight w:val="255"/>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Наименование показателя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план  2024 г</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факт за 9 м. 2024г</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процент выполнения</w:t>
            </w:r>
          </w:p>
        </w:tc>
      </w:tr>
      <w:tr w:rsidR="00ED6F57" w:rsidRPr="00ED6F57" w:rsidTr="004A2562">
        <w:trPr>
          <w:trHeight w:val="255"/>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r>
      <w:tr w:rsidR="00ED6F57" w:rsidRPr="00ED6F57" w:rsidTr="004A2562">
        <w:trPr>
          <w:trHeight w:val="25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1</w:t>
            </w:r>
          </w:p>
        </w:tc>
        <w:tc>
          <w:tcPr>
            <w:tcW w:w="1320"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8</w:t>
            </w:r>
          </w:p>
        </w:tc>
        <w:tc>
          <w:tcPr>
            <w:tcW w:w="1240"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9</w:t>
            </w:r>
          </w:p>
        </w:tc>
      </w:tr>
      <w:tr w:rsidR="00ED6F57" w:rsidRPr="00ED6F57" w:rsidTr="004A2562">
        <w:trPr>
          <w:trHeight w:val="34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Доходы бюджета - всего</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6 478,20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5 382,70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83,09</w:t>
            </w:r>
          </w:p>
        </w:tc>
      </w:tr>
      <w:tr w:rsidR="00ED6F57" w:rsidRPr="00ED6F57" w:rsidTr="004A2562">
        <w:trPr>
          <w:trHeight w:val="30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 xml:space="preserve">     в том числе:</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 </w:t>
            </w:r>
          </w:p>
        </w:tc>
      </w:tr>
      <w:tr w:rsidR="00ED6F57" w:rsidRPr="00ED6F57" w:rsidTr="004A2562">
        <w:trPr>
          <w:trHeight w:val="193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50,00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35,00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70,00</w:t>
            </w:r>
          </w:p>
        </w:tc>
      </w:tr>
      <w:tr w:rsidR="00ED6F57" w:rsidRPr="00ED6F57" w:rsidTr="004A2562">
        <w:trPr>
          <w:trHeight w:val="84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23,00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23,20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100,87</w:t>
            </w:r>
          </w:p>
        </w:tc>
      </w:tr>
      <w:tr w:rsidR="00ED6F57" w:rsidRPr="00ED6F57" w:rsidTr="004A2562">
        <w:trPr>
          <w:trHeight w:val="126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95,00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73,90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77,79</w:t>
            </w:r>
          </w:p>
        </w:tc>
      </w:tr>
      <w:tr w:rsidR="00ED6F57" w:rsidRPr="00ED6F57" w:rsidTr="004A2562">
        <w:trPr>
          <w:trHeight w:val="106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115,00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74,30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64,61</w:t>
            </w:r>
          </w:p>
        </w:tc>
      </w:tr>
      <w:tr w:rsidR="00ED6F57" w:rsidRPr="00ED6F57" w:rsidTr="004A2562">
        <w:trPr>
          <w:trHeight w:val="106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490,00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122,80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25,06</w:t>
            </w:r>
          </w:p>
        </w:tc>
      </w:tr>
      <w:tr w:rsidR="00ED6F57" w:rsidRPr="00ED6F57" w:rsidTr="004A2562">
        <w:trPr>
          <w:trHeight w:val="106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4,30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215,00</w:t>
            </w:r>
          </w:p>
        </w:tc>
      </w:tr>
      <w:tr w:rsidR="00ED6F57" w:rsidRPr="00ED6F57" w:rsidTr="004A2562">
        <w:trPr>
          <w:trHeight w:val="120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45,00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16,90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37,56</w:t>
            </w:r>
          </w:p>
        </w:tc>
      </w:tr>
      <w:tr w:rsidR="00ED6F57" w:rsidRPr="00ED6F57" w:rsidTr="004A2562">
        <w:trPr>
          <w:trHeight w:val="75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50,00</w:t>
            </w:r>
          </w:p>
        </w:tc>
      </w:tr>
      <w:tr w:rsidR="00ED6F57" w:rsidRPr="00ED6F57" w:rsidTr="004A2562">
        <w:trPr>
          <w:trHeight w:val="55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Средства самообложения граждан, зачисляемые в бюджеты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4A2562">
        <w:trPr>
          <w:trHeight w:val="55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lastRenderedPageBreak/>
              <w:t xml:space="preserve">Инициативные платежи, зачисленые в бюджеты сельских поселений. </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170,00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#ДЕЛ/0!</w:t>
            </w:r>
          </w:p>
        </w:tc>
      </w:tr>
      <w:tr w:rsidR="00ED6F57" w:rsidRPr="00ED6F57" w:rsidTr="004A2562">
        <w:trPr>
          <w:trHeight w:val="57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3 169,00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1 985,60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62,66</w:t>
            </w:r>
          </w:p>
        </w:tc>
      </w:tr>
      <w:tr w:rsidR="00ED6F57" w:rsidRPr="00ED6F57" w:rsidTr="004A2562">
        <w:trPr>
          <w:trHeight w:val="73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179,50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134,60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74,99</w:t>
            </w:r>
          </w:p>
        </w:tc>
      </w:tr>
      <w:tr w:rsidR="00ED6F57" w:rsidRPr="00ED6F57" w:rsidTr="004A2562">
        <w:trPr>
          <w:trHeight w:val="1035"/>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452,70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567,90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125,45</w:t>
            </w:r>
          </w:p>
        </w:tc>
      </w:tr>
      <w:tr w:rsidR="00ED6F57" w:rsidRPr="00ED6F57" w:rsidTr="004A2562">
        <w:trPr>
          <w:trHeight w:val="540"/>
        </w:trPr>
        <w:tc>
          <w:tcPr>
            <w:tcW w:w="538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132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1 842,00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2 169,20</w:t>
            </w:r>
          </w:p>
        </w:tc>
        <w:tc>
          <w:tcPr>
            <w:tcW w:w="1240"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117,76</w:t>
            </w:r>
          </w:p>
        </w:tc>
      </w:tr>
    </w:tbl>
    <w:p w:rsidR="00ED6F57" w:rsidRP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4A2562" w:rsidRDefault="004A2562"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tbl>
      <w:tblPr>
        <w:tblW w:w="9493" w:type="dxa"/>
        <w:tblInd w:w="118" w:type="dxa"/>
        <w:tblLayout w:type="fixed"/>
        <w:tblLook w:val="04A0" w:firstRow="1" w:lastRow="0" w:firstColumn="1" w:lastColumn="0" w:noHBand="0" w:noVBand="1"/>
      </w:tblPr>
      <w:tblGrid>
        <w:gridCol w:w="4840"/>
        <w:gridCol w:w="797"/>
        <w:gridCol w:w="879"/>
        <w:gridCol w:w="992"/>
        <w:gridCol w:w="1276"/>
        <w:gridCol w:w="709"/>
      </w:tblGrid>
      <w:tr w:rsidR="00ED6F57" w:rsidRPr="00ED6F57" w:rsidTr="00ED6F57">
        <w:trPr>
          <w:trHeight w:val="300"/>
        </w:trPr>
        <w:tc>
          <w:tcPr>
            <w:tcW w:w="4840" w:type="dxa"/>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sz w:val="24"/>
                <w:szCs w:val="24"/>
                <w:lang w:eastAsia="ru-RU"/>
              </w:rPr>
            </w:pPr>
          </w:p>
        </w:tc>
        <w:tc>
          <w:tcPr>
            <w:tcW w:w="797" w:type="dxa"/>
            <w:tcBorders>
              <w:top w:val="nil"/>
              <w:left w:val="nil"/>
              <w:bottom w:val="nil"/>
              <w:right w:val="nil"/>
            </w:tcBorders>
            <w:shd w:val="clear" w:color="auto" w:fill="auto"/>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879" w:type="dxa"/>
            <w:tcBorders>
              <w:top w:val="nil"/>
              <w:left w:val="nil"/>
              <w:bottom w:val="nil"/>
              <w:right w:val="nil"/>
            </w:tcBorders>
            <w:shd w:val="clear" w:color="auto" w:fill="auto"/>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r w:rsidRPr="00ED6F57">
              <w:rPr>
                <w:rFonts w:ascii="Times New Roman" w:eastAsia="Times New Roman" w:hAnsi="Times New Roman" w:cs="Times New Roman"/>
                <w:lang w:eastAsia="ru-RU"/>
              </w:rPr>
              <w:t>ПРИЛОЖЕНИЕ 2</w:t>
            </w:r>
          </w:p>
        </w:tc>
        <w:tc>
          <w:tcPr>
            <w:tcW w:w="709"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r>
      <w:tr w:rsidR="00ED6F57" w:rsidRPr="00ED6F57" w:rsidTr="00ED6F57">
        <w:trPr>
          <w:trHeight w:val="300"/>
        </w:trPr>
        <w:tc>
          <w:tcPr>
            <w:tcW w:w="4840" w:type="dxa"/>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797" w:type="dxa"/>
            <w:tcBorders>
              <w:top w:val="nil"/>
              <w:left w:val="nil"/>
              <w:bottom w:val="nil"/>
              <w:right w:val="nil"/>
            </w:tcBorders>
            <w:shd w:val="clear" w:color="auto" w:fill="auto"/>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879" w:type="dxa"/>
            <w:tcBorders>
              <w:top w:val="nil"/>
              <w:left w:val="nil"/>
              <w:bottom w:val="nil"/>
              <w:right w:val="nil"/>
            </w:tcBorders>
            <w:shd w:val="clear" w:color="auto" w:fill="auto"/>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ED6F57" w:rsidRDefault="00ED6F57" w:rsidP="00ED6F57">
            <w:pPr>
              <w:ind w:firstLine="0"/>
              <w:jc w:val="left"/>
              <w:rPr>
                <w:rFonts w:ascii="Times New Roman" w:eastAsia="Times New Roman" w:hAnsi="Times New Roman" w:cs="Times New Roman"/>
                <w:lang w:eastAsia="ru-RU"/>
              </w:rPr>
            </w:pPr>
            <w:r w:rsidRPr="00ED6F57">
              <w:rPr>
                <w:rFonts w:ascii="Times New Roman" w:eastAsia="Times New Roman" w:hAnsi="Times New Roman" w:cs="Times New Roman"/>
                <w:lang w:eastAsia="ru-RU"/>
              </w:rPr>
              <w:t>к постановлению</w:t>
            </w:r>
            <w:r>
              <w:rPr>
                <w:rFonts w:ascii="Times New Roman" w:eastAsia="Times New Roman" w:hAnsi="Times New Roman" w:cs="Times New Roman"/>
                <w:lang w:eastAsia="ru-RU"/>
              </w:rPr>
              <w:t xml:space="preserve"> Администрации Берёзовского сельсовета Красногорского района Алтайского края </w:t>
            </w:r>
          </w:p>
          <w:p w:rsidR="00ED6F57" w:rsidRPr="00ED6F57" w:rsidRDefault="00ED6F57" w:rsidP="00ED6F57">
            <w:pPr>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от 07.11.2024 № 78</w:t>
            </w:r>
          </w:p>
        </w:tc>
        <w:tc>
          <w:tcPr>
            <w:tcW w:w="709"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r>
      <w:tr w:rsidR="00ED6F57" w:rsidRPr="00ED6F57" w:rsidTr="00ED6F57">
        <w:trPr>
          <w:trHeight w:val="180"/>
        </w:trPr>
        <w:tc>
          <w:tcPr>
            <w:tcW w:w="4840" w:type="dxa"/>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c>
          <w:tcPr>
            <w:tcW w:w="797" w:type="dxa"/>
            <w:tcBorders>
              <w:top w:val="nil"/>
              <w:left w:val="nil"/>
              <w:bottom w:val="nil"/>
              <w:right w:val="nil"/>
            </w:tcBorders>
            <w:shd w:val="clear" w:color="auto" w:fill="auto"/>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879" w:type="dxa"/>
            <w:tcBorders>
              <w:top w:val="nil"/>
              <w:left w:val="nil"/>
              <w:bottom w:val="nil"/>
              <w:right w:val="nil"/>
            </w:tcBorders>
            <w:shd w:val="clear" w:color="auto" w:fill="auto"/>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ED6F57" w:rsidRPr="00ED6F57" w:rsidRDefault="00ED6F57" w:rsidP="00ED6F57">
            <w:pPr>
              <w:ind w:firstLine="0"/>
              <w:jc w:val="righ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r>
      <w:tr w:rsidR="00ED6F57" w:rsidRPr="00ED6F57" w:rsidTr="00ED6F57">
        <w:trPr>
          <w:trHeight w:val="495"/>
        </w:trPr>
        <w:tc>
          <w:tcPr>
            <w:tcW w:w="9493" w:type="dxa"/>
            <w:gridSpan w:val="6"/>
            <w:tcBorders>
              <w:top w:val="nil"/>
              <w:left w:val="nil"/>
              <w:bottom w:val="nil"/>
              <w:right w:val="nil"/>
            </w:tcBorders>
            <w:shd w:val="clear" w:color="auto" w:fill="auto"/>
            <w:vAlign w:val="center"/>
            <w:hideMark/>
          </w:tcPr>
          <w:p w:rsidR="00ED6F57" w:rsidRPr="00ED6F57" w:rsidRDefault="00ED6F57" w:rsidP="00ED6F57">
            <w:pPr>
              <w:ind w:firstLine="0"/>
              <w:jc w:val="center"/>
              <w:rPr>
                <w:rFonts w:ascii="Times New Roman" w:eastAsia="Times New Roman" w:hAnsi="Times New Roman" w:cs="Times New Roman"/>
                <w:lang w:eastAsia="ru-RU"/>
              </w:rPr>
            </w:pPr>
            <w:r w:rsidRPr="00ED6F57">
              <w:rPr>
                <w:rFonts w:ascii="Times New Roman" w:eastAsia="Times New Roman" w:hAnsi="Times New Roman" w:cs="Times New Roman"/>
                <w:lang w:eastAsia="ru-RU"/>
              </w:rPr>
              <w:t>Исполнение бюджета по разделам и подразделам бюджетной классификации расходов за 9 месяцев 2024г.</w:t>
            </w:r>
          </w:p>
        </w:tc>
      </w:tr>
      <w:tr w:rsidR="00ED6F57" w:rsidRPr="00ED6F57" w:rsidTr="00ED6F57">
        <w:trPr>
          <w:trHeight w:val="255"/>
        </w:trPr>
        <w:tc>
          <w:tcPr>
            <w:tcW w:w="9493" w:type="dxa"/>
            <w:gridSpan w:val="6"/>
            <w:tcBorders>
              <w:top w:val="nil"/>
              <w:left w:val="nil"/>
              <w:bottom w:val="nil"/>
              <w:right w:val="nil"/>
            </w:tcBorders>
            <w:shd w:val="clear" w:color="auto" w:fill="auto"/>
            <w:vAlign w:val="bottom"/>
            <w:hideMark/>
          </w:tcPr>
          <w:p w:rsidR="00ED6F57" w:rsidRPr="00ED6F57" w:rsidRDefault="00ED6F57" w:rsidP="00ED6F57">
            <w:pPr>
              <w:ind w:firstLine="0"/>
              <w:jc w:val="center"/>
              <w:rPr>
                <w:rFonts w:ascii="Times New Roman" w:eastAsia="Times New Roman" w:hAnsi="Times New Roman" w:cs="Times New Roman"/>
                <w:lang w:eastAsia="ru-RU"/>
              </w:rPr>
            </w:pPr>
          </w:p>
        </w:tc>
      </w:tr>
      <w:tr w:rsidR="00ED6F57" w:rsidRPr="00ED6F57" w:rsidTr="00ED6F57">
        <w:trPr>
          <w:trHeight w:val="255"/>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Наименование показателя</w:t>
            </w:r>
          </w:p>
        </w:tc>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Код</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Рз/Пр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план 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Факт за 9 м. 2024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процент исполнения</w:t>
            </w:r>
          </w:p>
        </w:tc>
      </w:tr>
      <w:tr w:rsidR="00ED6F57" w:rsidRPr="00ED6F57" w:rsidTr="00ED6F57">
        <w:trPr>
          <w:trHeight w:val="285"/>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879" w:type="dxa"/>
            <w:vMerge/>
            <w:tcBorders>
              <w:top w:val="single" w:sz="4" w:space="0" w:color="auto"/>
              <w:left w:val="single" w:sz="4" w:space="0" w:color="auto"/>
              <w:bottom w:val="single" w:sz="4" w:space="0" w:color="000000"/>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r>
      <w:tr w:rsidR="00ED6F57" w:rsidRPr="00ED6F57" w:rsidTr="00ED6F57">
        <w:trPr>
          <w:trHeight w:val="255"/>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1</w:t>
            </w:r>
          </w:p>
        </w:tc>
        <w:tc>
          <w:tcPr>
            <w:tcW w:w="797"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2</w:t>
            </w:r>
          </w:p>
        </w:tc>
        <w:tc>
          <w:tcPr>
            <w:tcW w:w="879"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6</w:t>
            </w:r>
          </w:p>
        </w:tc>
      </w:tr>
      <w:tr w:rsidR="00ED6F57" w:rsidRPr="00ED6F57" w:rsidTr="00ED6F57">
        <w:trPr>
          <w:trHeight w:val="37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Расходы бюджета - всего</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7 234,40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5 535,10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76,51</w:t>
            </w:r>
          </w:p>
        </w:tc>
      </w:tr>
      <w:tr w:rsidR="00ED6F57" w:rsidRPr="00ED6F57" w:rsidTr="00ED6F57">
        <w:trPr>
          <w:trHeight w:val="300"/>
        </w:trPr>
        <w:tc>
          <w:tcPr>
            <w:tcW w:w="4840" w:type="dxa"/>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ОБЩЕГОСУДАРСТВЕННЫЕ ВОПРОСЫ</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0100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4 161,80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3 922,40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94,25</w:t>
            </w:r>
          </w:p>
        </w:tc>
      </w:tr>
      <w:tr w:rsidR="00ED6F57" w:rsidRPr="00ED6F57" w:rsidTr="00ED6F57">
        <w:trPr>
          <w:trHeight w:val="570"/>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0102</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192,00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172,40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89,79</w:t>
            </w:r>
          </w:p>
        </w:tc>
      </w:tr>
      <w:tr w:rsidR="00ED6F57" w:rsidRPr="00ED6F57" w:rsidTr="00ED6F57">
        <w:trPr>
          <w:trHeight w:val="81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0102</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67,30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74,29</w:t>
            </w:r>
          </w:p>
        </w:tc>
      </w:tr>
      <w:tr w:rsidR="00ED6F57" w:rsidRPr="00ED6F57" w:rsidTr="00ED6F57">
        <w:trPr>
          <w:trHeight w:val="57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0102</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224,30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224,30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690"/>
        </w:trPr>
        <w:tc>
          <w:tcPr>
            <w:tcW w:w="4840" w:type="dxa"/>
            <w:tcBorders>
              <w:top w:val="nil"/>
              <w:left w:val="single" w:sz="4" w:space="0" w:color="000000"/>
              <w:bottom w:val="single" w:sz="4" w:space="0" w:color="000000"/>
              <w:right w:val="single" w:sz="4" w:space="0" w:color="000000"/>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0102</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66,20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66,20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51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191,90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186,95</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97,42</w:t>
            </w:r>
          </w:p>
        </w:tc>
      </w:tr>
      <w:tr w:rsidR="00ED6F57" w:rsidRPr="00ED6F57" w:rsidTr="00ED6F57">
        <w:trPr>
          <w:trHeight w:val="84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43,00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22,00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51,16</w:t>
            </w:r>
          </w:p>
        </w:tc>
      </w:tr>
      <w:tr w:rsidR="00ED6F57" w:rsidRPr="00ED6F57" w:rsidTr="00ED6F57">
        <w:trPr>
          <w:trHeight w:val="39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809,00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730,20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90,26</w:t>
            </w:r>
          </w:p>
        </w:tc>
      </w:tr>
      <w:tr w:rsidR="00ED6F57" w:rsidRPr="00ED6F57" w:rsidTr="00ED6F57">
        <w:trPr>
          <w:trHeight w:val="39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148,50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102,40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68,96</w:t>
            </w:r>
          </w:p>
        </w:tc>
      </w:tr>
      <w:tr w:rsidR="00ED6F57" w:rsidRPr="00ED6F57" w:rsidTr="00ED6F57">
        <w:trPr>
          <w:trHeight w:val="49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25,00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25,00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1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Уплата прочих налогов, сборов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10,40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10,40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6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Уплата иных платежей</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3,20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93,75</w:t>
            </w:r>
          </w:p>
        </w:tc>
      </w:tr>
      <w:tr w:rsidR="00ED6F57" w:rsidRPr="00ED6F57" w:rsidTr="00ED6F57">
        <w:trPr>
          <w:trHeight w:val="57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200,80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200,80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79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0104</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88,95</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88,95</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1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Резервные средства</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33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Иные межбюджетные трансферты</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57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lastRenderedPageBreak/>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737,50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737,50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81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117,20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117,20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525"/>
        </w:trPr>
        <w:tc>
          <w:tcPr>
            <w:tcW w:w="4840" w:type="dxa"/>
            <w:tcBorders>
              <w:top w:val="nil"/>
              <w:left w:val="single" w:sz="4" w:space="0" w:color="000000"/>
              <w:bottom w:val="single" w:sz="4" w:space="0" w:color="000000"/>
              <w:right w:val="single" w:sz="4" w:space="0" w:color="000000"/>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Исполнение судебных актов Российской Федерации и мировых соглашений по возмещению причиненного вреда</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49,45</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55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832,60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832,60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79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0113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352,50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352,50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90"/>
        </w:trPr>
        <w:tc>
          <w:tcPr>
            <w:tcW w:w="48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НАЦИОНАЛЬНАЯ ОБОРОНА</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0200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179,50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92,60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51,59</w:t>
            </w:r>
          </w:p>
        </w:tc>
      </w:tr>
      <w:tr w:rsidR="00ED6F57" w:rsidRPr="00ED6F57" w:rsidTr="00ED6F57">
        <w:trPr>
          <w:trHeight w:val="540"/>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0203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99,90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72,10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72,17</w:t>
            </w:r>
          </w:p>
        </w:tc>
      </w:tr>
      <w:tr w:rsidR="00ED6F57" w:rsidRPr="00ED6F57" w:rsidTr="00ED6F57">
        <w:trPr>
          <w:trHeight w:val="79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0203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43,10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20,50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47,56</w:t>
            </w:r>
          </w:p>
        </w:tc>
      </w:tr>
      <w:tr w:rsidR="00ED6F57" w:rsidRPr="00ED6F57" w:rsidTr="00ED6F57">
        <w:trPr>
          <w:trHeight w:val="31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0203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36,50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1020"/>
        </w:trPr>
        <w:tc>
          <w:tcPr>
            <w:tcW w:w="4840" w:type="dxa"/>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0300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35,00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30,00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85,71</w:t>
            </w:r>
          </w:p>
        </w:tc>
      </w:tr>
      <w:tr w:rsidR="00ED6F57" w:rsidRPr="00ED6F57" w:rsidTr="00ED6F57">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0310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5,00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34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0310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30,00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30,00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45"/>
        </w:trPr>
        <w:tc>
          <w:tcPr>
            <w:tcW w:w="48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НАЦИОНАЛЬНАЯ ЭКОНОМИКА</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0400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247,80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183,00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73,85</w:t>
            </w:r>
          </w:p>
        </w:tc>
      </w:tr>
      <w:tr w:rsidR="00ED6F57" w:rsidRPr="00ED6F57" w:rsidTr="00ED6F57">
        <w:trPr>
          <w:trHeight w:val="315"/>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0409</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247,80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183,00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73,85</w:t>
            </w:r>
          </w:p>
        </w:tc>
      </w:tr>
      <w:tr w:rsidR="00ED6F57" w:rsidRPr="00ED6F57" w:rsidTr="00ED6F57">
        <w:trPr>
          <w:trHeight w:val="660"/>
        </w:trPr>
        <w:tc>
          <w:tcPr>
            <w:tcW w:w="4840" w:type="dxa"/>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ЖИЛИЩНО-КОММУНАЛЬНОЕ ХОЗЯЙСТВО</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0500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1 605,80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653,00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40,67</w:t>
            </w:r>
          </w:p>
        </w:tc>
      </w:tr>
      <w:tr w:rsidR="00ED6F57" w:rsidRPr="00ED6F57" w:rsidTr="00ED6F57">
        <w:trPr>
          <w:trHeight w:val="330"/>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0502</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180,30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180,30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3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0503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2,60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330"/>
        </w:trPr>
        <w:tc>
          <w:tcPr>
            <w:tcW w:w="48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Segoe UI" w:eastAsia="Times New Roman" w:hAnsi="Segoe UI" w:cs="Segoe UI"/>
                <w:color w:val="000000"/>
                <w:sz w:val="20"/>
                <w:szCs w:val="20"/>
                <w:lang w:eastAsia="ru-RU"/>
              </w:rPr>
            </w:pPr>
            <w:r w:rsidRPr="00ED6F57">
              <w:rPr>
                <w:rFonts w:ascii="Segoe UI" w:eastAsia="Times New Roman" w:hAnsi="Segoe UI" w:cs="Segoe UI"/>
                <w:color w:val="000000"/>
                <w:sz w:val="20"/>
                <w:szCs w:val="20"/>
                <w:lang w:eastAsia="ru-RU"/>
              </w:rPr>
              <w:t>Прочая закупка товаров, работ и услуг</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0503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175,00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175,00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0503</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1 247,90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297,70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23,86</w:t>
            </w:r>
          </w:p>
        </w:tc>
      </w:tr>
      <w:tr w:rsidR="00ED6F57" w:rsidRPr="00ED6F57" w:rsidTr="00ED6F57">
        <w:trPr>
          <w:trHeight w:val="360"/>
        </w:trPr>
        <w:tc>
          <w:tcPr>
            <w:tcW w:w="48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КУЛЬТУРА, КИНЕМАТОГРАФИЯ</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0800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976,50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634,60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64,99</w:t>
            </w:r>
          </w:p>
        </w:tc>
      </w:tr>
      <w:tr w:rsidR="00ED6F57" w:rsidRPr="00ED6F57" w:rsidTr="00ED6F57">
        <w:trPr>
          <w:trHeight w:val="345"/>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0801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120,00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120,00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100,00</w:t>
            </w:r>
          </w:p>
        </w:tc>
      </w:tr>
      <w:tr w:rsidR="00ED6F57" w:rsidRPr="00ED6F57" w:rsidTr="00ED6F57">
        <w:trPr>
          <w:trHeight w:val="34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0801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184,80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111,00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60,06</w:t>
            </w:r>
          </w:p>
        </w:tc>
      </w:tr>
      <w:tr w:rsidR="00ED6F57" w:rsidRPr="00ED6F57" w:rsidTr="00ED6F57">
        <w:trPr>
          <w:trHeight w:val="34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Уплата прочих налогов, сборов</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0801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525"/>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0801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2,40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345"/>
        </w:trPr>
        <w:tc>
          <w:tcPr>
            <w:tcW w:w="4840" w:type="dxa"/>
            <w:tcBorders>
              <w:top w:val="nil"/>
              <w:left w:val="single" w:sz="4" w:space="0" w:color="000000"/>
              <w:bottom w:val="single" w:sz="4" w:space="0" w:color="000000"/>
              <w:right w:val="single" w:sz="4" w:space="0" w:color="000000"/>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Уплата иных платежей</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nil"/>
              <w:right w:val="nil"/>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0801</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9,00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0,00</w:t>
            </w:r>
          </w:p>
        </w:tc>
      </w:tr>
      <w:tr w:rsidR="00ED6F57" w:rsidRPr="00ED6F57" w:rsidTr="00ED6F57">
        <w:trPr>
          <w:trHeight w:val="300"/>
        </w:trPr>
        <w:tc>
          <w:tcPr>
            <w:tcW w:w="4840"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single" w:sz="4" w:space="0" w:color="auto"/>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0801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652,30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403,60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61,87</w:t>
            </w:r>
          </w:p>
        </w:tc>
      </w:tr>
      <w:tr w:rsidR="00ED6F57" w:rsidRPr="00ED6F57" w:rsidTr="00ED6F57">
        <w:trPr>
          <w:trHeight w:val="300"/>
        </w:trPr>
        <w:tc>
          <w:tcPr>
            <w:tcW w:w="484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b/>
                <w:bCs/>
                <w:color w:val="000000"/>
                <w:sz w:val="24"/>
                <w:szCs w:val="24"/>
                <w:lang w:eastAsia="ru-RU"/>
              </w:rPr>
            </w:pPr>
            <w:r w:rsidRPr="00ED6F57">
              <w:rPr>
                <w:rFonts w:ascii="Times New Roman" w:eastAsia="Times New Roman" w:hAnsi="Times New Roman" w:cs="Times New Roman"/>
                <w:b/>
                <w:bCs/>
                <w:color w:val="000000"/>
                <w:sz w:val="24"/>
                <w:szCs w:val="24"/>
                <w:lang w:eastAsia="ru-RU"/>
              </w:rPr>
              <w:t>СОЦИАЛЬНАЯ ПОЛИТИКА</w:t>
            </w:r>
          </w:p>
        </w:tc>
        <w:tc>
          <w:tcPr>
            <w:tcW w:w="797" w:type="dxa"/>
            <w:tcBorders>
              <w:top w:val="nil"/>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 </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b/>
                <w:bCs/>
                <w:color w:val="000000"/>
                <w:sz w:val="16"/>
                <w:szCs w:val="16"/>
                <w:lang w:eastAsia="ru-RU"/>
              </w:rPr>
            </w:pPr>
            <w:r w:rsidRPr="00ED6F57">
              <w:rPr>
                <w:rFonts w:ascii="Arial" w:eastAsia="Times New Roman" w:hAnsi="Arial" w:cs="Arial"/>
                <w:b/>
                <w:bCs/>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28,00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b/>
                <w:bCs/>
                <w:color w:val="000000"/>
                <w:sz w:val="14"/>
                <w:szCs w:val="14"/>
                <w:lang w:eastAsia="ru-RU"/>
              </w:rPr>
            </w:pPr>
            <w:r w:rsidRPr="00ED6F57">
              <w:rPr>
                <w:rFonts w:ascii="Arial" w:eastAsia="Times New Roman" w:hAnsi="Arial" w:cs="Arial"/>
                <w:b/>
                <w:bCs/>
                <w:color w:val="000000"/>
                <w:sz w:val="14"/>
                <w:szCs w:val="14"/>
                <w:lang w:eastAsia="ru-RU"/>
              </w:rPr>
              <w:t>19,50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69,64</w:t>
            </w:r>
          </w:p>
        </w:tc>
      </w:tr>
      <w:tr w:rsidR="00ED6F57" w:rsidRPr="00ED6F57" w:rsidTr="00ED6F57">
        <w:trPr>
          <w:trHeight w:val="300"/>
        </w:trPr>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Иные пенсии, социальные доплаты к пенсиям</w:t>
            </w:r>
          </w:p>
        </w:tc>
        <w:tc>
          <w:tcPr>
            <w:tcW w:w="797"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303</w:t>
            </w:r>
          </w:p>
        </w:tc>
        <w:tc>
          <w:tcPr>
            <w:tcW w:w="879" w:type="dxa"/>
            <w:tcBorders>
              <w:top w:val="nil"/>
              <w:left w:val="nil"/>
              <w:bottom w:val="single" w:sz="4" w:space="0" w:color="auto"/>
              <w:right w:val="single" w:sz="4" w:space="0" w:color="auto"/>
            </w:tcBorders>
            <w:shd w:val="clear" w:color="auto" w:fill="auto"/>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1001</w:t>
            </w:r>
          </w:p>
        </w:tc>
        <w:tc>
          <w:tcPr>
            <w:tcW w:w="992"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28,00</w:t>
            </w:r>
          </w:p>
        </w:tc>
        <w:tc>
          <w:tcPr>
            <w:tcW w:w="1276"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19,50</w:t>
            </w:r>
          </w:p>
        </w:tc>
        <w:tc>
          <w:tcPr>
            <w:tcW w:w="709" w:type="dxa"/>
            <w:tcBorders>
              <w:top w:val="nil"/>
              <w:left w:val="nil"/>
              <w:bottom w:val="single" w:sz="4" w:space="0" w:color="auto"/>
              <w:right w:val="single" w:sz="4" w:space="0" w:color="auto"/>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69,64</w:t>
            </w:r>
          </w:p>
        </w:tc>
      </w:tr>
    </w:tbl>
    <w:p w:rsidR="00ED6F57" w:rsidRP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Default="00ED6F57" w:rsidP="00ED6F57">
      <w:pPr>
        <w:ind w:firstLine="0"/>
        <w:rPr>
          <w:rFonts w:ascii="Times New Roman" w:eastAsia="Times New Roman" w:hAnsi="Times New Roman" w:cs="Times New Roman"/>
          <w:sz w:val="28"/>
          <w:szCs w:val="20"/>
          <w:lang w:eastAsia="ru-RU"/>
        </w:rPr>
      </w:pPr>
    </w:p>
    <w:p w:rsidR="00ED6F57" w:rsidRPr="00ED6F57" w:rsidRDefault="00ED6F57" w:rsidP="00ED6F57">
      <w:pPr>
        <w:ind w:firstLine="0"/>
        <w:rPr>
          <w:rFonts w:ascii="Times New Roman" w:eastAsia="Times New Roman" w:hAnsi="Times New Roman" w:cs="Times New Roman"/>
          <w:sz w:val="28"/>
          <w:szCs w:val="20"/>
          <w:lang w:eastAsia="ru-RU"/>
        </w:rPr>
      </w:pPr>
    </w:p>
    <w:tbl>
      <w:tblPr>
        <w:tblW w:w="9493" w:type="dxa"/>
        <w:tblInd w:w="113" w:type="dxa"/>
        <w:tblLook w:val="04A0" w:firstRow="1" w:lastRow="0" w:firstColumn="1" w:lastColumn="0" w:noHBand="0" w:noVBand="1"/>
      </w:tblPr>
      <w:tblGrid>
        <w:gridCol w:w="3200"/>
        <w:gridCol w:w="960"/>
        <w:gridCol w:w="1647"/>
        <w:gridCol w:w="553"/>
        <w:gridCol w:w="3133"/>
      </w:tblGrid>
      <w:tr w:rsidR="00ED6F57" w:rsidRPr="00ED6F57" w:rsidTr="004A2562">
        <w:trPr>
          <w:trHeight w:val="300"/>
        </w:trPr>
        <w:tc>
          <w:tcPr>
            <w:tcW w:w="320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4"/>
                <w:szCs w:val="24"/>
                <w:lang w:eastAsia="ru-RU"/>
              </w:rPr>
            </w:pPr>
          </w:p>
        </w:tc>
        <w:tc>
          <w:tcPr>
            <w:tcW w:w="96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c>
          <w:tcPr>
            <w:tcW w:w="3133"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tc>
      </w:tr>
      <w:tr w:rsidR="00ED6F57" w:rsidRPr="00ED6F57" w:rsidTr="004A2562">
        <w:trPr>
          <w:trHeight w:val="300"/>
        </w:trPr>
        <w:tc>
          <w:tcPr>
            <w:tcW w:w="320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c>
          <w:tcPr>
            <w:tcW w:w="3133" w:type="dxa"/>
            <w:tcBorders>
              <w:top w:val="nil"/>
              <w:left w:val="nil"/>
              <w:bottom w:val="nil"/>
              <w:right w:val="nil"/>
            </w:tcBorders>
            <w:shd w:val="clear" w:color="auto" w:fill="auto"/>
            <w:noWrap/>
            <w:vAlign w:val="bottom"/>
            <w:hideMark/>
          </w:tcPr>
          <w:p w:rsidR="00ED6F57" w:rsidRDefault="00ED6F57" w:rsidP="00ED6F57">
            <w:pPr>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постановлению Администрации Берёзовского сельсовета Красногорского района Алтайского края </w:t>
            </w:r>
          </w:p>
          <w:p w:rsidR="00ED6F57" w:rsidRPr="00ED6F57" w:rsidRDefault="00ED6F57" w:rsidP="00ED6F57">
            <w:pPr>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от 07.11.2024 № 78</w:t>
            </w:r>
          </w:p>
        </w:tc>
      </w:tr>
      <w:tr w:rsidR="00ED6F57" w:rsidRPr="00ED6F57" w:rsidTr="004A2562">
        <w:trPr>
          <w:trHeight w:val="1020"/>
        </w:trPr>
        <w:tc>
          <w:tcPr>
            <w:tcW w:w="320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5333" w:type="dxa"/>
            <w:gridSpan w:val="3"/>
            <w:tcBorders>
              <w:top w:val="nil"/>
              <w:left w:val="nil"/>
              <w:bottom w:val="nil"/>
              <w:right w:val="nil"/>
            </w:tcBorders>
            <w:shd w:val="clear" w:color="auto" w:fill="auto"/>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r>
      <w:tr w:rsidR="00ED6F57" w:rsidRPr="00ED6F57" w:rsidTr="004A2562">
        <w:trPr>
          <w:trHeight w:val="255"/>
        </w:trPr>
        <w:tc>
          <w:tcPr>
            <w:tcW w:w="320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1647"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553"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c>
          <w:tcPr>
            <w:tcW w:w="3133" w:type="dxa"/>
            <w:tcBorders>
              <w:top w:val="nil"/>
              <w:left w:val="nil"/>
              <w:bottom w:val="nil"/>
              <w:right w:val="nil"/>
            </w:tcBorders>
            <w:shd w:val="clear" w:color="auto" w:fill="auto"/>
            <w:noWrap/>
            <w:vAlign w:val="bottom"/>
            <w:hideMark/>
          </w:tcPr>
          <w:p w:rsidR="00ED6F57" w:rsidRPr="00ED6F57" w:rsidRDefault="00ED6F57" w:rsidP="00ED6F57">
            <w:pPr>
              <w:ind w:firstLine="0"/>
              <w:jc w:val="left"/>
              <w:rPr>
                <w:rFonts w:ascii="Times New Roman" w:eastAsia="Times New Roman" w:hAnsi="Times New Roman" w:cs="Times New Roman"/>
                <w:sz w:val="20"/>
                <w:szCs w:val="20"/>
                <w:lang w:eastAsia="ru-RU"/>
              </w:rPr>
            </w:pPr>
          </w:p>
        </w:tc>
      </w:tr>
      <w:tr w:rsidR="00ED6F57" w:rsidRPr="00ED6F57" w:rsidTr="004A2562">
        <w:trPr>
          <w:trHeight w:val="255"/>
        </w:trPr>
        <w:tc>
          <w:tcPr>
            <w:tcW w:w="9493" w:type="dxa"/>
            <w:gridSpan w:val="5"/>
            <w:tcBorders>
              <w:top w:val="nil"/>
              <w:left w:val="nil"/>
              <w:bottom w:val="nil"/>
              <w:right w:val="nil"/>
            </w:tcBorders>
            <w:shd w:val="clear" w:color="auto" w:fill="auto"/>
            <w:vAlign w:val="bottom"/>
            <w:hideMark/>
          </w:tcPr>
          <w:p w:rsidR="00ED6F57" w:rsidRPr="00ED6F57" w:rsidRDefault="00ED6F57" w:rsidP="00ED6F57">
            <w:pPr>
              <w:ind w:firstLine="0"/>
              <w:jc w:val="center"/>
              <w:rPr>
                <w:rFonts w:ascii="Arial" w:eastAsia="Times New Roman" w:hAnsi="Arial" w:cs="Arial"/>
                <w:b/>
                <w:bCs/>
                <w:color w:val="000000"/>
                <w:sz w:val="20"/>
                <w:szCs w:val="20"/>
                <w:lang w:eastAsia="ru-RU"/>
              </w:rPr>
            </w:pPr>
            <w:r w:rsidRPr="00ED6F57">
              <w:rPr>
                <w:rFonts w:ascii="Arial" w:eastAsia="Times New Roman" w:hAnsi="Arial" w:cs="Arial"/>
                <w:b/>
                <w:bCs/>
                <w:color w:val="000000"/>
                <w:sz w:val="20"/>
                <w:szCs w:val="20"/>
                <w:lang w:eastAsia="ru-RU"/>
              </w:rPr>
              <w:t xml:space="preserve"> Источники финансирования дефицита бюджета за 9 м. 2024 г</w:t>
            </w:r>
          </w:p>
        </w:tc>
      </w:tr>
      <w:tr w:rsidR="00ED6F57" w:rsidRPr="00ED6F57" w:rsidTr="004A2562">
        <w:trPr>
          <w:trHeight w:val="255"/>
        </w:trPr>
        <w:tc>
          <w:tcPr>
            <w:tcW w:w="9493" w:type="dxa"/>
            <w:gridSpan w:val="5"/>
            <w:tcBorders>
              <w:top w:val="nil"/>
              <w:left w:val="nil"/>
              <w:bottom w:val="nil"/>
              <w:right w:val="nil"/>
            </w:tcBorders>
            <w:shd w:val="clear" w:color="auto" w:fill="auto"/>
            <w:vAlign w:val="bottom"/>
            <w:hideMark/>
          </w:tcPr>
          <w:p w:rsidR="00ED6F57" w:rsidRPr="00ED6F57" w:rsidRDefault="00ED6F57" w:rsidP="00ED6F57">
            <w:pPr>
              <w:ind w:firstLine="0"/>
              <w:jc w:val="center"/>
              <w:rPr>
                <w:rFonts w:ascii="Arial" w:eastAsia="Times New Roman" w:hAnsi="Arial" w:cs="Arial"/>
                <w:b/>
                <w:bCs/>
                <w:color w:val="000000"/>
                <w:sz w:val="20"/>
                <w:szCs w:val="20"/>
                <w:lang w:eastAsia="ru-RU"/>
              </w:rPr>
            </w:pPr>
          </w:p>
        </w:tc>
      </w:tr>
      <w:tr w:rsidR="00ED6F57" w:rsidRPr="00ED6F57" w:rsidTr="004A2562">
        <w:trPr>
          <w:trHeight w:val="255"/>
        </w:trPr>
        <w:tc>
          <w:tcPr>
            <w:tcW w:w="3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Наименование показателя</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Дефицит(-)</w:t>
            </w:r>
          </w:p>
        </w:tc>
        <w:tc>
          <w:tcPr>
            <w:tcW w:w="36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профицит(+)</w:t>
            </w:r>
          </w:p>
        </w:tc>
      </w:tr>
      <w:tr w:rsidR="00ED6F57" w:rsidRPr="00ED6F57" w:rsidTr="004A2562">
        <w:trPr>
          <w:trHeight w:val="255"/>
        </w:trPr>
        <w:tc>
          <w:tcPr>
            <w:tcW w:w="3200" w:type="dxa"/>
            <w:vMerge/>
            <w:tcBorders>
              <w:top w:val="single" w:sz="4" w:space="0" w:color="000000"/>
              <w:left w:val="single" w:sz="4" w:space="0" w:color="000000"/>
              <w:bottom w:val="single" w:sz="4" w:space="0" w:color="000000"/>
              <w:right w:val="single" w:sz="4" w:space="0" w:color="000000"/>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2607" w:type="dxa"/>
            <w:gridSpan w:val="2"/>
            <w:vMerge/>
            <w:tcBorders>
              <w:top w:val="single" w:sz="4" w:space="0" w:color="000000"/>
              <w:left w:val="single" w:sz="4" w:space="0" w:color="000000"/>
              <w:bottom w:val="single" w:sz="4" w:space="0" w:color="000000"/>
              <w:right w:val="single" w:sz="4" w:space="0" w:color="000000"/>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ED6F57" w:rsidRPr="00ED6F57" w:rsidRDefault="00ED6F57" w:rsidP="00ED6F57">
            <w:pPr>
              <w:ind w:firstLine="0"/>
              <w:jc w:val="left"/>
              <w:rPr>
                <w:rFonts w:ascii="Arial" w:eastAsia="Times New Roman" w:hAnsi="Arial" w:cs="Arial"/>
                <w:color w:val="000000"/>
                <w:sz w:val="16"/>
                <w:szCs w:val="16"/>
                <w:lang w:eastAsia="ru-RU"/>
              </w:rPr>
            </w:pPr>
          </w:p>
        </w:tc>
      </w:tr>
      <w:tr w:rsidR="00ED6F57" w:rsidRPr="00ED6F57" w:rsidTr="004A2562">
        <w:trPr>
          <w:trHeight w:val="270"/>
        </w:trPr>
        <w:tc>
          <w:tcPr>
            <w:tcW w:w="3200" w:type="dxa"/>
            <w:tcBorders>
              <w:top w:val="nil"/>
              <w:left w:val="single" w:sz="4" w:space="0" w:color="000000"/>
              <w:bottom w:val="single" w:sz="4" w:space="0" w:color="000000"/>
              <w:right w:val="single" w:sz="4" w:space="0" w:color="000000"/>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1</w:t>
            </w:r>
          </w:p>
        </w:tc>
        <w:tc>
          <w:tcPr>
            <w:tcW w:w="2607" w:type="dxa"/>
            <w:gridSpan w:val="2"/>
            <w:tcBorders>
              <w:top w:val="single" w:sz="4" w:space="0" w:color="000000"/>
              <w:left w:val="nil"/>
              <w:bottom w:val="single" w:sz="8" w:space="0" w:color="000000"/>
              <w:right w:val="single" w:sz="4" w:space="0" w:color="000000"/>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4</w:t>
            </w:r>
          </w:p>
        </w:tc>
        <w:tc>
          <w:tcPr>
            <w:tcW w:w="3686" w:type="dxa"/>
            <w:gridSpan w:val="2"/>
            <w:tcBorders>
              <w:top w:val="single" w:sz="4" w:space="0" w:color="000000"/>
              <w:left w:val="nil"/>
              <w:bottom w:val="single" w:sz="8" w:space="0" w:color="000000"/>
              <w:right w:val="single" w:sz="4" w:space="0" w:color="000000"/>
            </w:tcBorders>
            <w:shd w:val="clear" w:color="auto" w:fill="auto"/>
            <w:vAlign w:val="center"/>
            <w:hideMark/>
          </w:tcPr>
          <w:p w:rsidR="00ED6F57" w:rsidRPr="00ED6F57" w:rsidRDefault="00ED6F57" w:rsidP="00ED6F57">
            <w:pPr>
              <w:ind w:firstLine="0"/>
              <w:jc w:val="center"/>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8</w:t>
            </w:r>
          </w:p>
        </w:tc>
      </w:tr>
      <w:tr w:rsidR="00ED6F57" w:rsidRPr="00ED6F57" w:rsidTr="004A2562">
        <w:trPr>
          <w:trHeight w:val="600"/>
        </w:trPr>
        <w:tc>
          <w:tcPr>
            <w:tcW w:w="3200" w:type="dxa"/>
            <w:tcBorders>
              <w:top w:val="nil"/>
              <w:left w:val="single" w:sz="4" w:space="0" w:color="000000"/>
              <w:bottom w:val="single" w:sz="4" w:space="0" w:color="000000"/>
              <w:right w:val="single" w:sz="4" w:space="0" w:color="000000"/>
            </w:tcBorders>
            <w:shd w:val="clear" w:color="auto" w:fill="auto"/>
            <w:hideMark/>
          </w:tcPr>
          <w:p w:rsidR="00ED6F57" w:rsidRPr="00ED6F57" w:rsidRDefault="00ED6F57" w:rsidP="00ED6F57">
            <w:pPr>
              <w:ind w:firstLine="0"/>
              <w:jc w:val="left"/>
              <w:rPr>
                <w:rFonts w:ascii="Arial" w:eastAsia="Times New Roman" w:hAnsi="Arial" w:cs="Arial"/>
                <w:color w:val="000000"/>
                <w:sz w:val="16"/>
                <w:szCs w:val="16"/>
                <w:lang w:eastAsia="ru-RU"/>
              </w:rPr>
            </w:pPr>
            <w:r w:rsidRPr="00ED6F57">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2607" w:type="dxa"/>
            <w:gridSpan w:val="2"/>
            <w:tcBorders>
              <w:top w:val="single" w:sz="8" w:space="0" w:color="000000"/>
              <w:left w:val="nil"/>
              <w:bottom w:val="single" w:sz="4" w:space="0" w:color="000000"/>
              <w:right w:val="single" w:sz="4" w:space="0" w:color="000000"/>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152,40</w:t>
            </w:r>
          </w:p>
        </w:tc>
        <w:tc>
          <w:tcPr>
            <w:tcW w:w="3686" w:type="dxa"/>
            <w:gridSpan w:val="2"/>
            <w:tcBorders>
              <w:top w:val="single" w:sz="8" w:space="0" w:color="000000"/>
              <w:left w:val="nil"/>
              <w:bottom w:val="single" w:sz="4" w:space="0" w:color="000000"/>
              <w:right w:val="single" w:sz="4" w:space="0" w:color="000000"/>
            </w:tcBorders>
            <w:shd w:val="clear" w:color="auto" w:fill="auto"/>
            <w:vAlign w:val="bottom"/>
            <w:hideMark/>
          </w:tcPr>
          <w:p w:rsidR="00ED6F57" w:rsidRPr="00ED6F57" w:rsidRDefault="00ED6F57" w:rsidP="00ED6F57">
            <w:pPr>
              <w:ind w:firstLine="0"/>
              <w:jc w:val="right"/>
              <w:rPr>
                <w:rFonts w:ascii="Arial" w:eastAsia="Times New Roman" w:hAnsi="Arial" w:cs="Arial"/>
                <w:color w:val="000000"/>
                <w:sz w:val="14"/>
                <w:szCs w:val="14"/>
                <w:lang w:eastAsia="ru-RU"/>
              </w:rPr>
            </w:pPr>
            <w:r w:rsidRPr="00ED6F57">
              <w:rPr>
                <w:rFonts w:ascii="Arial" w:eastAsia="Times New Roman" w:hAnsi="Arial" w:cs="Arial"/>
                <w:color w:val="000000"/>
                <w:sz w:val="14"/>
                <w:szCs w:val="14"/>
                <w:lang w:eastAsia="ru-RU"/>
              </w:rPr>
              <w:t> </w:t>
            </w:r>
          </w:p>
        </w:tc>
      </w:tr>
    </w:tbl>
    <w:p w:rsidR="00ED6F57" w:rsidRPr="00ED6F57" w:rsidRDefault="00ED6F57" w:rsidP="00ED6F57">
      <w:pPr>
        <w:ind w:firstLine="0"/>
        <w:rPr>
          <w:rFonts w:ascii="Times New Roman" w:eastAsia="Times New Roman" w:hAnsi="Times New Roman" w:cs="Times New Roman"/>
          <w:sz w:val="28"/>
          <w:szCs w:val="20"/>
          <w:lang w:eastAsia="ru-RU"/>
        </w:rPr>
      </w:pPr>
    </w:p>
    <w:p w:rsidR="00ED6F57" w:rsidRDefault="00ED6F57"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EE5166">
      <w:pPr>
        <w:ind w:firstLine="0"/>
        <w:jc w:val="left"/>
        <w:rPr>
          <w:rFonts w:ascii="Times New Roman" w:hAnsi="Times New Roman" w:cs="Times New Roman"/>
          <w:sz w:val="24"/>
          <w:szCs w:val="24"/>
        </w:rPr>
      </w:pPr>
    </w:p>
    <w:p w:rsidR="00524ABC" w:rsidRDefault="00524ABC" w:rsidP="00524ABC">
      <w:pPr>
        <w:ind w:right="-1050" w:firstLine="0"/>
        <w:jc w:val="left"/>
        <w:rPr>
          <w:rFonts w:ascii="Times New Roman" w:hAnsi="Times New Roman" w:cs="Times New Roman"/>
          <w:sz w:val="24"/>
          <w:szCs w:val="24"/>
        </w:rPr>
      </w:pPr>
    </w:p>
    <w:p w:rsidR="004A2562" w:rsidRPr="00524ABC" w:rsidRDefault="004A2562" w:rsidP="00524ABC">
      <w:pPr>
        <w:ind w:right="-1050" w:firstLine="0"/>
        <w:jc w:val="left"/>
        <w:rPr>
          <w:rFonts w:ascii="Times New Roman" w:eastAsia="Times New Roman" w:hAnsi="Times New Roman" w:cs="Times New Roman"/>
          <w:b/>
          <w:sz w:val="28"/>
          <w:szCs w:val="28"/>
          <w:lang w:eastAsia="ru-RU"/>
        </w:rPr>
      </w:pPr>
    </w:p>
    <w:p w:rsidR="00524ABC" w:rsidRPr="00524ABC" w:rsidRDefault="00524ABC" w:rsidP="00524ABC">
      <w:pPr>
        <w:ind w:right="-1050" w:firstLine="0"/>
        <w:jc w:val="center"/>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lastRenderedPageBreak/>
        <w:t>АДМИНИСТРАЦИЯ БЕРЁЗОВСКОГО СЕЛЬСОВЕТА</w:t>
      </w:r>
    </w:p>
    <w:p w:rsidR="00524ABC" w:rsidRPr="00524ABC" w:rsidRDefault="00524ABC" w:rsidP="00524ABC">
      <w:pPr>
        <w:ind w:right="-1050" w:firstLine="0"/>
        <w:jc w:val="center"/>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t>КРАСНОГОРСКОГО РАЙОНА АЛТАЙСКОГО КРАЯ</w:t>
      </w:r>
    </w:p>
    <w:p w:rsidR="00524ABC" w:rsidRPr="00524ABC" w:rsidRDefault="00524ABC" w:rsidP="00524ABC">
      <w:pPr>
        <w:ind w:right="-1050" w:firstLine="0"/>
        <w:jc w:val="center"/>
        <w:rPr>
          <w:rFonts w:ascii="Times New Roman" w:eastAsia="Times New Roman" w:hAnsi="Times New Roman" w:cs="Times New Roman"/>
          <w:b/>
          <w:sz w:val="24"/>
          <w:szCs w:val="24"/>
          <w:lang w:eastAsia="ru-RU"/>
        </w:rPr>
      </w:pPr>
    </w:p>
    <w:p w:rsidR="00524ABC" w:rsidRPr="00524ABC" w:rsidRDefault="00524ABC" w:rsidP="00524ABC">
      <w:pPr>
        <w:ind w:right="-1050" w:firstLine="0"/>
        <w:jc w:val="center"/>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t>П О С Т А Н О В Л Е Н И Е</w:t>
      </w: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right="-5"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15.11. 2024                                                                                        </w:t>
      </w:r>
      <w:r>
        <w:rPr>
          <w:rFonts w:ascii="Times New Roman" w:eastAsia="Times New Roman" w:hAnsi="Times New Roman" w:cs="Times New Roman"/>
          <w:sz w:val="24"/>
          <w:szCs w:val="24"/>
          <w:lang w:eastAsia="ru-RU"/>
        </w:rPr>
        <w:t xml:space="preserve">                         </w:t>
      </w:r>
      <w:r w:rsidRPr="00524ABC">
        <w:rPr>
          <w:rFonts w:ascii="Times New Roman" w:eastAsia="Times New Roman" w:hAnsi="Times New Roman" w:cs="Times New Roman"/>
          <w:sz w:val="24"/>
          <w:szCs w:val="24"/>
          <w:lang w:eastAsia="ru-RU"/>
        </w:rPr>
        <w:t xml:space="preserve">    №  78/1</w:t>
      </w:r>
    </w:p>
    <w:p w:rsidR="00524ABC" w:rsidRPr="00524ABC" w:rsidRDefault="00524ABC" w:rsidP="00524ABC">
      <w:pPr>
        <w:ind w:right="-1050" w:firstLine="0"/>
        <w:jc w:val="center"/>
        <w:rPr>
          <w:rFonts w:ascii="Times New Roman" w:eastAsia="Times New Roman" w:hAnsi="Times New Roman" w:cs="Times New Roman"/>
          <w:sz w:val="24"/>
          <w:szCs w:val="24"/>
          <w:lang w:eastAsia="ru-RU"/>
        </w:rPr>
      </w:pPr>
      <w:r w:rsidRPr="00524A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172720</wp:posOffset>
                </wp:positionV>
                <wp:extent cx="2917190" cy="12096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562" w:rsidRPr="00524ABC" w:rsidRDefault="004A2562" w:rsidP="00524ABC">
                            <w:pPr>
                              <w:shd w:val="clear" w:color="auto" w:fill="FFFFFF"/>
                              <w:rPr>
                                <w:rFonts w:ascii="Times New Roman" w:hAnsi="Times New Roman" w:cs="Times New Roman"/>
                                <w:sz w:val="24"/>
                                <w:szCs w:val="24"/>
                              </w:rPr>
                            </w:pPr>
                            <w:r w:rsidRPr="00524ABC">
                              <w:rPr>
                                <w:rFonts w:ascii="Times New Roman" w:hAnsi="Times New Roman" w:cs="Times New Roman"/>
                                <w:sz w:val="24"/>
                                <w:szCs w:val="24"/>
                              </w:rPr>
                              <w:t>О назначении публичных слушаний по проекту бюджета муниципального образования сельское поселение Берёзовский сельсовет Красногорского района Алтайского края на 2025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13.6pt;width:229.7pt;height: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" stroked="f">
                <v:textbox>
                  <w:txbxContent>
                    <w:p w:rsidR="004A2562" w:rsidRPr="00524ABC" w:rsidRDefault="004A2562" w:rsidP="00524ABC">
                      <w:pPr>
                        <w:shd w:val="clear" w:color="auto" w:fill="FFFFFF"/>
                        <w:rPr>
                          <w:rFonts w:ascii="Times New Roman" w:hAnsi="Times New Roman" w:cs="Times New Roman"/>
                          <w:sz w:val="24"/>
                          <w:szCs w:val="24"/>
                        </w:rPr>
                      </w:pPr>
                      <w:r w:rsidRPr="00524ABC">
                        <w:rPr>
                          <w:rFonts w:ascii="Times New Roman" w:hAnsi="Times New Roman" w:cs="Times New Roman"/>
                          <w:sz w:val="24"/>
                          <w:szCs w:val="24"/>
                        </w:rPr>
                        <w:t>О назначении публичных слушаний по проекту бюджета муниципального образования сельское поселение Берёзовский сельсовет Красногорского района Алтайского края на 2025 год</w:t>
                      </w:r>
                    </w:p>
                  </w:txbxContent>
                </v:textbox>
                <w10:wrap anchorx="margin"/>
              </v:shape>
            </w:pict>
          </mc:Fallback>
        </mc:AlternateContent>
      </w:r>
      <w:r w:rsidRPr="00524ABC">
        <w:rPr>
          <w:rFonts w:ascii="Times New Roman" w:eastAsia="Times New Roman" w:hAnsi="Times New Roman" w:cs="Times New Roman"/>
          <w:sz w:val="24"/>
          <w:szCs w:val="24"/>
          <w:lang w:eastAsia="ru-RU"/>
        </w:rPr>
        <w:t>с. Березовка</w:t>
      </w:r>
    </w:p>
    <w:p w:rsidR="00524ABC" w:rsidRPr="00524ABC" w:rsidRDefault="00524ABC" w:rsidP="00524ABC">
      <w:pPr>
        <w:ind w:right="-1050" w:firstLine="0"/>
        <w:jc w:val="center"/>
        <w:rPr>
          <w:rFonts w:ascii="Times New Roman" w:eastAsia="Times New Roman" w:hAnsi="Times New Roman" w:cs="Times New Roman"/>
          <w:sz w:val="24"/>
          <w:szCs w:val="24"/>
          <w:lang w:eastAsia="ru-RU"/>
        </w:rPr>
      </w:pPr>
    </w:p>
    <w:p w:rsidR="00524ABC" w:rsidRPr="00524ABC" w:rsidRDefault="00524ABC" w:rsidP="00524ABC">
      <w:pPr>
        <w:ind w:right="-1050" w:firstLine="0"/>
        <w:jc w:val="center"/>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w:t>
      </w: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tabs>
          <w:tab w:val="left" w:pos="709"/>
        </w:tabs>
        <w:suppressAutoHyphens/>
        <w:ind w:firstLine="425"/>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w:t>
      </w:r>
      <w:r w:rsidRPr="00524ABC">
        <w:rPr>
          <w:rFonts w:ascii="Times New Roman" w:eastAsia="Times New Roman" w:hAnsi="Times New Roman" w:cs="Times New Roman"/>
          <w:b/>
          <w:bCs/>
          <w:sz w:val="24"/>
          <w:szCs w:val="24"/>
          <w:lang w:eastAsia="ru-RU"/>
        </w:rPr>
        <w:t xml:space="preserve"> </w:t>
      </w:r>
    </w:p>
    <w:p w:rsidR="00524ABC" w:rsidRPr="00524ABC" w:rsidRDefault="00524ABC" w:rsidP="00524ABC">
      <w:pPr>
        <w:autoSpaceDE w:val="0"/>
        <w:autoSpaceDN w:val="0"/>
        <w:adjustRightInd w:val="0"/>
        <w:ind w:firstLine="0"/>
        <w:outlineLvl w:val="0"/>
        <w:rPr>
          <w:rFonts w:ascii="Times New Roman" w:eastAsia="Times New Roman" w:hAnsi="Times New Roman" w:cs="Times New Roman"/>
          <w:color w:val="000000"/>
          <w:sz w:val="24"/>
          <w:szCs w:val="24"/>
          <w:lang w:eastAsia="ru-RU"/>
        </w:rPr>
      </w:pPr>
      <w:r w:rsidRPr="00524ABC">
        <w:rPr>
          <w:rFonts w:ascii="Times New Roman" w:eastAsia="Times New Roman" w:hAnsi="Times New Roman" w:cs="Times New Roman"/>
          <w:sz w:val="24"/>
          <w:szCs w:val="24"/>
          <w:lang w:eastAsia="ru-RU"/>
        </w:rPr>
        <w:t xml:space="preserve">   </w:t>
      </w:r>
      <w:r w:rsidRPr="00524ABC">
        <w:rPr>
          <w:rFonts w:ascii="Times New Roman" w:eastAsia="Times New Roman" w:hAnsi="Times New Roman" w:cs="Times New Roman"/>
          <w:color w:val="000000"/>
          <w:sz w:val="24"/>
          <w:szCs w:val="24"/>
          <w:lang w:eastAsia="ru-RU"/>
        </w:rPr>
        <w:t xml:space="preserve">В соответствии с Положением о бюджетном процессе и финансовом контроле в муниципальном образовании Берёзовский сельсовет Красногорского района Алтайского края, утвержденным решением Совета депутатов Берёзовского сельсовета Красногорского района Алтайского края от 27.04.2022 № 3-РС, пунктом 2.1 Положения о порядке организации и проведения публичных слушаний в муниципальном образовании Берёзовский сельсовет Красногорского района Алтайского края, утвержденным решением Совета депутатов Берёзовского сельсовета Красногорского района Алтайского края от 07.04.2006 № 7-РС,  Уставом муниципального образования Берёзовский сельсовет Красногорского района Алтайского края </w:t>
      </w: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ПОСТАНОВЛЯЮ:</w:t>
      </w:r>
    </w:p>
    <w:p w:rsidR="00524ABC" w:rsidRPr="00524ABC" w:rsidRDefault="00524ABC" w:rsidP="00524ABC">
      <w:pPr>
        <w:suppressAutoHyphens/>
        <w:ind w:firstLine="0"/>
        <w:rPr>
          <w:rFonts w:ascii="Times New Roman" w:eastAsia="Times New Roman" w:hAnsi="Times New Roman" w:cs="Times New Roman"/>
          <w:sz w:val="24"/>
          <w:szCs w:val="24"/>
          <w:lang w:eastAsia="ru-RU"/>
        </w:rPr>
      </w:pPr>
    </w:p>
    <w:p w:rsidR="00524ABC" w:rsidRPr="00524ABC" w:rsidRDefault="00524ABC" w:rsidP="00524ABC">
      <w:pPr>
        <w:suppressAutoHyphens/>
        <w:ind w:firstLine="0"/>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sz w:val="24"/>
          <w:szCs w:val="24"/>
          <w:lang w:eastAsia="ru-RU"/>
        </w:rPr>
        <w:t xml:space="preserve">           1. Назначить </w:t>
      </w:r>
      <w:r w:rsidRPr="00524ABC">
        <w:rPr>
          <w:rFonts w:ascii="Times New Roman" w:eastAsia="Times New Roman" w:hAnsi="Times New Roman" w:cs="Times New Roman"/>
          <w:b/>
          <w:sz w:val="24"/>
          <w:szCs w:val="24"/>
          <w:lang w:eastAsia="ru-RU"/>
        </w:rPr>
        <w:t>публичные слушания</w:t>
      </w:r>
      <w:r w:rsidRPr="00524ABC">
        <w:rPr>
          <w:rFonts w:ascii="Times New Roman" w:eastAsia="Times New Roman" w:hAnsi="Times New Roman" w:cs="Times New Roman"/>
          <w:sz w:val="24"/>
          <w:szCs w:val="24"/>
          <w:lang w:eastAsia="ru-RU"/>
        </w:rPr>
        <w:t xml:space="preserve"> по проекту бюджета муниципального образования сельское поселение Берёзовский сельсовет Красногорского района Алтайского края на 2025 год на  «18» декабря 2024 года на 11-00 часов</w:t>
      </w:r>
      <w:r w:rsidRPr="00524ABC">
        <w:rPr>
          <w:rFonts w:ascii="Times New Roman" w:eastAsia="Times New Roman" w:hAnsi="Times New Roman" w:cs="Times New Roman"/>
          <w:b/>
          <w:sz w:val="24"/>
          <w:szCs w:val="24"/>
          <w:lang w:eastAsia="ru-RU"/>
        </w:rPr>
        <w:t>.</w:t>
      </w:r>
    </w:p>
    <w:p w:rsidR="00524ABC" w:rsidRPr="00524ABC" w:rsidRDefault="00524ABC" w:rsidP="00524ABC">
      <w:pPr>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b/>
          <w:sz w:val="24"/>
          <w:szCs w:val="24"/>
          <w:lang w:eastAsia="ru-RU"/>
        </w:rPr>
        <w:t xml:space="preserve">           </w:t>
      </w:r>
      <w:r w:rsidRPr="00524ABC">
        <w:rPr>
          <w:rFonts w:ascii="Times New Roman" w:eastAsia="Times New Roman" w:hAnsi="Times New Roman" w:cs="Times New Roman"/>
          <w:sz w:val="24"/>
          <w:szCs w:val="24"/>
          <w:lang w:eastAsia="ru-RU"/>
        </w:rPr>
        <w:t>2. Создать временную комиссию (далее Комиссию) по подготовке и проведению публичных слушаний по проекту бюджета муниципального образования сельское поселение  Берёзовский сельсовет Красногорского района Алтайского края на 2025 год, в составе:</w:t>
      </w:r>
    </w:p>
    <w:p w:rsidR="00524ABC" w:rsidRPr="00524ABC" w:rsidRDefault="00524ABC" w:rsidP="00524ABC">
      <w:pPr>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Кулешова Вера Александровна, председатель Совета депутатов Берёзовского сельсовета, Кнауб Любовь Ивановна, глава Берёзовского сельсовета; Федосеева Татьяна Геннадьевна, депутат Совета  депутатов Берёзовского сельсовета, председатель постоянной планово-бюджетной и по благоустройству комиссии, Ченбулашкина Татьяна Александровна, секретарь Администрации Берёзовского сельсовета; Нартова Наталья Николаевна, ведущий специалист централизованной бухгалтерии при комитете по финансам, налоговой и кредитной политике Администрации Красногорского района Алтайского края.</w:t>
      </w:r>
    </w:p>
    <w:p w:rsidR="00524ABC" w:rsidRPr="00524ABC" w:rsidRDefault="00524ABC" w:rsidP="00524ABC">
      <w:pPr>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3. Определить место нахождения Комиссии: село Березовка, улица Советская № 49-А, Администрация Берёзовского сельсовета Красногорского района Алтайского края.</w:t>
      </w:r>
    </w:p>
    <w:p w:rsidR="00524ABC" w:rsidRPr="00524ABC" w:rsidRDefault="00524ABC" w:rsidP="00524ABC">
      <w:pPr>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4. Сбор и прием предложений по проекту бюджета муниципального образования сельское поселение Берёзовский сельсовет Красногорского района Алтайского края на 2025 год определить в кабинете ведущего специалиста централизованной бухгалтерии при комитете по финансам, налоговой и кредитной политике Администрации Красногорского района Алтайского края по адресу с.  Березовка ул. Советская № 49-А.</w:t>
      </w:r>
    </w:p>
    <w:p w:rsidR="00524ABC" w:rsidRPr="00524ABC" w:rsidRDefault="00524ABC" w:rsidP="00524ABC">
      <w:pPr>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 xml:space="preserve">     5. Ответственность за проведение первого заседания Комиссии возложить на секретаря Администрации Берёзовского сельсовета Красногорского района Алтайского края Ченбулашкину Татьяну Александровну.</w:t>
      </w:r>
    </w:p>
    <w:p w:rsidR="00524ABC" w:rsidRPr="00524ABC" w:rsidRDefault="00524ABC" w:rsidP="00524ABC">
      <w:pPr>
        <w:tabs>
          <w:tab w:val="left" w:pos="709"/>
        </w:tabs>
        <w:suppressAutoHyphens/>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6. Опубликовать настоящее постановление и проект бюджета муниципального образования сельское поселение Берёзовский сельсовет Красногорского района Алтайского края на 2025 год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524ABC" w:rsidRPr="00524ABC" w:rsidRDefault="00524ABC" w:rsidP="00524ABC">
      <w:pPr>
        <w:tabs>
          <w:tab w:val="left" w:pos="709"/>
        </w:tabs>
        <w:suppressAutoHyphens/>
        <w:ind w:firstLine="0"/>
        <w:rPr>
          <w:rFonts w:ascii="Times New Roman" w:eastAsia="Times New Roman" w:hAnsi="Times New Roman" w:cs="Times New Roman"/>
          <w:sz w:val="24"/>
          <w:szCs w:val="24"/>
          <w:lang w:eastAsia="ru-RU"/>
        </w:rPr>
      </w:pPr>
    </w:p>
    <w:p w:rsidR="00524ABC" w:rsidRPr="00524ABC" w:rsidRDefault="00524ABC" w:rsidP="00524ABC">
      <w:pPr>
        <w:tabs>
          <w:tab w:val="left" w:pos="709"/>
        </w:tabs>
        <w:suppressAutoHyphens/>
        <w:ind w:firstLine="0"/>
        <w:rPr>
          <w:rFonts w:ascii="Times New Roman" w:eastAsia="Times New Roman" w:hAnsi="Times New Roman" w:cs="Times New Roman"/>
          <w:sz w:val="24"/>
          <w:szCs w:val="24"/>
          <w:lang w:eastAsia="ru-RU"/>
        </w:rPr>
      </w:pPr>
    </w:p>
    <w:p w:rsidR="00524ABC" w:rsidRPr="00524ABC" w:rsidRDefault="00524ABC" w:rsidP="00524ABC">
      <w:pPr>
        <w:tabs>
          <w:tab w:val="left" w:pos="709"/>
        </w:tabs>
        <w:suppressAutoHyphens/>
        <w:ind w:firstLine="0"/>
        <w:rPr>
          <w:rFonts w:ascii="Times New Roman" w:eastAsia="Times New Roman" w:hAnsi="Times New Roman" w:cs="Times New Roman"/>
          <w:sz w:val="24"/>
          <w:szCs w:val="24"/>
          <w:lang w:eastAsia="ru-RU"/>
        </w:rPr>
      </w:pPr>
    </w:p>
    <w:p w:rsidR="00524ABC" w:rsidRPr="00524ABC" w:rsidRDefault="00524ABC" w:rsidP="00524ABC">
      <w:pPr>
        <w:tabs>
          <w:tab w:val="left" w:pos="0"/>
        </w:tabs>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Глава  сельсовета                                                                                     </w:t>
      </w:r>
      <w:r w:rsidR="004A25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24ABC">
        <w:rPr>
          <w:rFonts w:ascii="Times New Roman" w:eastAsia="Times New Roman" w:hAnsi="Times New Roman" w:cs="Times New Roman"/>
          <w:sz w:val="24"/>
          <w:szCs w:val="24"/>
          <w:lang w:eastAsia="ru-RU"/>
        </w:rPr>
        <w:t xml:space="preserve">   Л. И. Кнауб</w:t>
      </w:r>
    </w:p>
    <w:p w:rsidR="00524ABC" w:rsidRPr="00524ABC" w:rsidRDefault="00524ABC" w:rsidP="00524ABC">
      <w:pPr>
        <w:ind w:firstLine="0"/>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8"/>
          <w:szCs w:val="28"/>
          <w:lang w:eastAsia="ru-RU"/>
        </w:rPr>
      </w:pPr>
    </w:p>
    <w:p w:rsidR="00524ABC" w:rsidRPr="00524ABC" w:rsidRDefault="00524ABC" w:rsidP="00524ABC">
      <w:pPr>
        <w:ind w:firstLine="0"/>
        <w:jc w:val="left"/>
        <w:rPr>
          <w:rFonts w:ascii="Times New Roman" w:eastAsia="Times New Roman" w:hAnsi="Times New Roman" w:cs="Times New Roman"/>
          <w:sz w:val="20"/>
          <w:szCs w:val="20"/>
          <w:lang w:eastAsia="ru-RU"/>
        </w:rPr>
      </w:pPr>
      <w:r w:rsidRPr="00524ABC">
        <w:rPr>
          <w:rFonts w:ascii="Times New Roman" w:eastAsia="Times New Roman" w:hAnsi="Times New Roman" w:cs="Times New Roman"/>
          <w:sz w:val="20"/>
          <w:szCs w:val="20"/>
          <w:lang w:eastAsia="ru-RU"/>
        </w:rPr>
        <w:t>Ченбулашкина Татьяна Александровна</w:t>
      </w:r>
    </w:p>
    <w:p w:rsidR="00524ABC" w:rsidRPr="00524ABC" w:rsidRDefault="00524ABC" w:rsidP="00524ABC">
      <w:pPr>
        <w:ind w:firstLine="0"/>
        <w:jc w:val="left"/>
        <w:rPr>
          <w:rFonts w:ascii="Times New Roman" w:eastAsia="Times New Roman" w:hAnsi="Times New Roman" w:cs="Times New Roman"/>
          <w:sz w:val="20"/>
          <w:szCs w:val="20"/>
          <w:lang w:eastAsia="ru-RU"/>
        </w:rPr>
      </w:pPr>
      <w:r w:rsidRPr="00524ABC">
        <w:rPr>
          <w:rFonts w:ascii="Times New Roman" w:eastAsia="Times New Roman" w:hAnsi="Times New Roman" w:cs="Times New Roman"/>
          <w:sz w:val="20"/>
          <w:szCs w:val="20"/>
          <w:lang w:eastAsia="ru-RU"/>
        </w:rPr>
        <w:t>8(38535) 24343</w:t>
      </w:r>
    </w:p>
    <w:p w:rsidR="00524ABC" w:rsidRDefault="00524ABC" w:rsidP="00EE5166">
      <w:pPr>
        <w:ind w:firstLine="0"/>
        <w:jc w:val="left"/>
        <w:rPr>
          <w:rFonts w:ascii="Times New Roman" w:hAnsi="Times New Roman" w:cs="Times New Roman"/>
          <w:sz w:val="24"/>
          <w:szCs w:val="24"/>
        </w:rPr>
      </w:pPr>
    </w:p>
    <w:p w:rsidR="00524ABC" w:rsidRPr="00524ABC" w:rsidRDefault="00524ABC" w:rsidP="00524ABC">
      <w:pPr>
        <w:ind w:firstLine="0"/>
        <w:jc w:val="right"/>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lastRenderedPageBreak/>
        <w:t>ПРОЕКТ</w:t>
      </w:r>
    </w:p>
    <w:p w:rsidR="00524ABC" w:rsidRPr="00524ABC" w:rsidRDefault="00524ABC" w:rsidP="00524ABC">
      <w:pPr>
        <w:ind w:firstLine="0"/>
        <w:jc w:val="center"/>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t>СОВЕТ ДЕПУТАТОВ БЕРЁЗОВСКОГО СЕЛЬСОВЕТА</w:t>
      </w:r>
    </w:p>
    <w:p w:rsidR="00524ABC" w:rsidRPr="00524ABC" w:rsidRDefault="00524ABC" w:rsidP="00524ABC">
      <w:pPr>
        <w:ind w:firstLine="0"/>
        <w:jc w:val="center"/>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t>КРАСНОГОРСКОГО РАЙОНА АЛТАЙСКОГО КРАЯ</w:t>
      </w:r>
    </w:p>
    <w:p w:rsidR="00524ABC" w:rsidRPr="00524ABC" w:rsidRDefault="00524ABC" w:rsidP="00524ABC">
      <w:pPr>
        <w:ind w:firstLine="0"/>
        <w:jc w:val="center"/>
        <w:rPr>
          <w:rFonts w:ascii="Times New Roman" w:eastAsia="Times New Roman" w:hAnsi="Times New Roman" w:cs="Times New Roman"/>
          <w:sz w:val="24"/>
          <w:szCs w:val="24"/>
          <w:lang w:eastAsia="ru-RU"/>
        </w:rPr>
      </w:pPr>
    </w:p>
    <w:p w:rsidR="00524ABC" w:rsidRPr="00524ABC" w:rsidRDefault="00524ABC" w:rsidP="00524ABC">
      <w:pPr>
        <w:ind w:firstLine="0"/>
        <w:jc w:val="center"/>
        <w:rPr>
          <w:rFonts w:ascii="Times New Roman" w:eastAsia="Times New Roman" w:hAnsi="Times New Roman" w:cs="Times New Roman"/>
          <w:b/>
          <w:sz w:val="24"/>
          <w:szCs w:val="24"/>
          <w:lang w:eastAsia="ru-RU"/>
        </w:rPr>
      </w:pPr>
      <w:r w:rsidRPr="00524ABC">
        <w:rPr>
          <w:rFonts w:ascii="Times New Roman" w:eastAsia="Times New Roman" w:hAnsi="Times New Roman" w:cs="Times New Roman"/>
          <w:b/>
          <w:sz w:val="24"/>
          <w:szCs w:val="24"/>
          <w:lang w:eastAsia="ru-RU"/>
        </w:rPr>
        <w:t>Р Е Ш Е Н И Е</w:t>
      </w:r>
    </w:p>
    <w:p w:rsidR="00524ABC" w:rsidRPr="00524ABC" w:rsidRDefault="00524ABC" w:rsidP="00524ABC">
      <w:pPr>
        <w:ind w:firstLine="0"/>
        <w:jc w:val="center"/>
        <w:rPr>
          <w:rFonts w:ascii="Times New Roman" w:eastAsia="Times New Roman" w:hAnsi="Times New Roman" w:cs="Times New Roman"/>
          <w:sz w:val="24"/>
          <w:szCs w:val="24"/>
          <w:lang w:eastAsia="ru-RU"/>
        </w:rPr>
      </w:pPr>
    </w:p>
    <w:p w:rsidR="00524ABC" w:rsidRPr="00524ABC" w:rsidRDefault="00524ABC" w:rsidP="00524ABC">
      <w:pPr>
        <w:ind w:firstLine="0"/>
        <w:jc w:val="center"/>
        <w:rPr>
          <w:rFonts w:ascii="Times New Roman" w:eastAsia="Times New Roman" w:hAnsi="Times New Roman" w:cs="Times New Roman"/>
          <w:sz w:val="24"/>
          <w:szCs w:val="24"/>
          <w:lang w:eastAsia="ru-RU"/>
        </w:rPr>
      </w:pPr>
    </w:p>
    <w:p w:rsidR="00524ABC" w:rsidRPr="00524ABC" w:rsidRDefault="00524ABC" w:rsidP="00524ABC">
      <w:pPr>
        <w:ind w:firstLine="0"/>
        <w:jc w:val="center"/>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__ декабря 2024 года                                                                            </w:t>
      </w:r>
      <w:r>
        <w:rPr>
          <w:rFonts w:ascii="Times New Roman" w:eastAsia="Times New Roman" w:hAnsi="Times New Roman" w:cs="Times New Roman"/>
          <w:sz w:val="24"/>
          <w:szCs w:val="24"/>
          <w:lang w:eastAsia="ru-RU"/>
        </w:rPr>
        <w:t xml:space="preserve">              </w:t>
      </w:r>
      <w:r w:rsidRPr="00524ABC">
        <w:rPr>
          <w:rFonts w:ascii="Times New Roman" w:eastAsia="Times New Roman" w:hAnsi="Times New Roman" w:cs="Times New Roman"/>
          <w:sz w:val="24"/>
          <w:szCs w:val="24"/>
          <w:lang w:eastAsia="ru-RU"/>
        </w:rPr>
        <w:t xml:space="preserve">      №  __                                                            с. Березовка</w:t>
      </w: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7EC75AD" wp14:editId="656B309B">
                <wp:simplePos x="0" y="0"/>
                <wp:positionH relativeFrom="column">
                  <wp:posOffset>9525</wp:posOffset>
                </wp:positionH>
                <wp:positionV relativeFrom="paragraph">
                  <wp:posOffset>91441</wp:posOffset>
                </wp:positionV>
                <wp:extent cx="2790825" cy="91440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14400"/>
                        </a:xfrm>
                        <a:prstGeom prst="rect">
                          <a:avLst/>
                        </a:prstGeom>
                        <a:solidFill>
                          <a:srgbClr val="FFFFFF"/>
                        </a:solidFill>
                        <a:ln w="9525">
                          <a:solidFill>
                            <a:srgbClr val="FFFFFF"/>
                          </a:solidFill>
                          <a:miter lim="800000"/>
                          <a:headEnd/>
                          <a:tailEnd/>
                        </a:ln>
                      </wps:spPr>
                      <wps:txbx>
                        <w:txbxContent>
                          <w:p w:rsidR="004A2562" w:rsidRPr="00524ABC" w:rsidRDefault="004A2562" w:rsidP="00524ABC">
                            <w:pPr>
                              <w:ind w:firstLine="0"/>
                              <w:rPr>
                                <w:rFonts w:ascii="Times New Roman" w:hAnsi="Times New Roman" w:cs="Times New Roman"/>
                                <w:sz w:val="24"/>
                                <w:szCs w:val="24"/>
                              </w:rPr>
                            </w:pPr>
                            <w:r w:rsidRPr="00524ABC">
                              <w:rPr>
                                <w:rFonts w:ascii="Times New Roman" w:hAnsi="Times New Roman" w:cs="Times New Roman"/>
                                <w:sz w:val="24"/>
                                <w:szCs w:val="24"/>
                              </w:rPr>
                              <w:t>О бюджете  муниципального образования сельского поселения Берёзовский сельсовет Красногорского района  Алтайского края на 2025 год</w:t>
                            </w:r>
                          </w:p>
                          <w:p w:rsidR="004A2562" w:rsidRPr="00AD70A2" w:rsidRDefault="004A2562" w:rsidP="00524ABC">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C75AD" id="Надпись 2" o:spid="_x0000_s1027" type="#_x0000_t202" style="position:absolute;margin-left:.75pt;margin-top:7.2pt;width:219.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" strokecolor="white">
                <v:textbox>
                  <w:txbxContent>
                    <w:p w:rsidR="004A2562" w:rsidRPr="00524ABC" w:rsidRDefault="004A2562" w:rsidP="00524ABC">
                      <w:pPr>
                        <w:ind w:firstLine="0"/>
                        <w:rPr>
                          <w:rFonts w:ascii="Times New Roman" w:hAnsi="Times New Roman" w:cs="Times New Roman"/>
                          <w:sz w:val="24"/>
                          <w:szCs w:val="24"/>
                        </w:rPr>
                      </w:pPr>
                      <w:r w:rsidRPr="00524ABC">
                        <w:rPr>
                          <w:rFonts w:ascii="Times New Roman" w:hAnsi="Times New Roman" w:cs="Times New Roman"/>
                          <w:sz w:val="24"/>
                          <w:szCs w:val="24"/>
                        </w:rPr>
                        <w:t xml:space="preserve">О </w:t>
                      </w:r>
                      <w:proofErr w:type="gramStart"/>
                      <w:r w:rsidRPr="00524ABC">
                        <w:rPr>
                          <w:rFonts w:ascii="Times New Roman" w:hAnsi="Times New Roman" w:cs="Times New Roman"/>
                          <w:sz w:val="24"/>
                          <w:szCs w:val="24"/>
                        </w:rPr>
                        <w:t>бюджете  муниципального</w:t>
                      </w:r>
                      <w:proofErr w:type="gramEnd"/>
                      <w:r w:rsidRPr="00524ABC">
                        <w:rPr>
                          <w:rFonts w:ascii="Times New Roman" w:hAnsi="Times New Roman" w:cs="Times New Roman"/>
                          <w:sz w:val="24"/>
                          <w:szCs w:val="24"/>
                        </w:rPr>
                        <w:t xml:space="preserve"> образования сельского поселения Берёзовский сельсовет Красногорского района  Алтайского края на 2025 год</w:t>
                      </w:r>
                    </w:p>
                    <w:p w:rsidR="004A2562" w:rsidRPr="00AD70A2" w:rsidRDefault="004A2562" w:rsidP="00524ABC">
                      <w:pPr>
                        <w:ind w:firstLine="0"/>
                      </w:pPr>
                    </w:p>
                  </w:txbxContent>
                </v:textbox>
              </v:shape>
            </w:pict>
          </mc:Fallback>
        </mc:AlternateContent>
      </w: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В соответствии со статьёй 24 Устава муниципального образования Берёзовский сельсовет Красногорского района Алтайского края, рассмотрев проект бюджета Берёзовского сельсовета на 2025 год, рекомендации по итогам проведения публичных слушаний по проекту бюджета Берёзовского сельсовета на 2025 год, Совет депутатов сельсовета</w:t>
      </w:r>
    </w:p>
    <w:p w:rsidR="00524ABC" w:rsidRPr="00524ABC" w:rsidRDefault="00524ABC" w:rsidP="00524ABC">
      <w:pPr>
        <w:ind w:firstLine="0"/>
        <w:rPr>
          <w:rFonts w:ascii="Times New Roman" w:eastAsia="Times New Roman" w:hAnsi="Times New Roman" w:cs="Times New Roman"/>
          <w:sz w:val="24"/>
          <w:szCs w:val="24"/>
          <w:lang w:eastAsia="ru-RU"/>
        </w:rPr>
      </w:pPr>
    </w:p>
    <w:p w:rsidR="00524ABC" w:rsidRPr="00524ABC" w:rsidRDefault="00524ABC" w:rsidP="00524ABC">
      <w:pPr>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РЕШИЛ:</w:t>
      </w:r>
    </w:p>
    <w:p w:rsidR="00524ABC" w:rsidRPr="00524ABC" w:rsidRDefault="00524ABC" w:rsidP="00524ABC">
      <w:pPr>
        <w:ind w:firstLine="0"/>
        <w:rPr>
          <w:rFonts w:ascii="Times New Roman" w:eastAsia="Times New Roman" w:hAnsi="Times New Roman" w:cs="Times New Roman"/>
          <w:sz w:val="24"/>
          <w:szCs w:val="24"/>
          <w:lang w:eastAsia="ru-RU"/>
        </w:rPr>
      </w:pPr>
    </w:p>
    <w:p w:rsidR="00524ABC" w:rsidRPr="00524ABC" w:rsidRDefault="00524ABC" w:rsidP="00524ABC">
      <w:pPr>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1. Утвердить бюджет муниципального образования Берёзовский сельсовет Красногорского района Алтайского края на 2025 год.</w:t>
      </w:r>
    </w:p>
    <w:p w:rsidR="00524ABC" w:rsidRPr="00524ABC" w:rsidRDefault="00524ABC" w:rsidP="00524ABC">
      <w:pPr>
        <w:numPr>
          <w:ilvl w:val="0"/>
          <w:numId w:val="10"/>
        </w:numPr>
        <w:spacing w:after="40" w:line="259" w:lineRule="auto"/>
        <w:ind w:left="0" w:firstLine="426"/>
        <w:contextualSpacing/>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Направить бюджет муниципального образования Берёзовский сельсовет Красногорского района Алтайского края на 2025 год главе Берёзовского сельсовета Красногорского района Алтайского края Кнауб Л.И. для подписания и обнародования в установленном порядке.</w:t>
      </w:r>
    </w:p>
    <w:p w:rsidR="00524ABC" w:rsidRPr="00524ABC" w:rsidRDefault="00524ABC" w:rsidP="00524ABC">
      <w:pPr>
        <w:numPr>
          <w:ilvl w:val="0"/>
          <w:numId w:val="10"/>
        </w:numPr>
        <w:spacing w:after="40" w:line="259" w:lineRule="auto"/>
        <w:ind w:left="0" w:firstLine="426"/>
        <w:contextualSpacing/>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w:t>
      </w:r>
    </w:p>
    <w:p w:rsidR="00524ABC" w:rsidRPr="00524ABC" w:rsidRDefault="00524ABC" w:rsidP="00524ABC">
      <w:pPr>
        <w:ind w:firstLine="0"/>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4.Контроль за исполнением решения возложить на постоянную планово-бюджетную и по благоустройству комиссию Совета депутатов Берёзовского  сельсовета (Федосеева Т.Г.).</w:t>
      </w:r>
    </w:p>
    <w:p w:rsidR="00524ABC" w:rsidRPr="00524ABC" w:rsidRDefault="00524ABC" w:rsidP="00524ABC">
      <w:pPr>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w:t>
      </w:r>
    </w:p>
    <w:p w:rsidR="00524ABC" w:rsidRP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Председатель Совета депутатов</w:t>
      </w:r>
    </w:p>
    <w:p w:rsidR="00524ABC" w:rsidRPr="00524ABC" w:rsidRDefault="00524ABC" w:rsidP="00524ABC">
      <w:pPr>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Берёзовского сельсовета                                                           В. А. Кулешова</w:t>
      </w:r>
    </w:p>
    <w:p w:rsidR="00524ABC" w:rsidRDefault="00524ABC" w:rsidP="00524ABC">
      <w:pPr>
        <w:ind w:firstLine="0"/>
        <w:jc w:val="lef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w:t>
      </w:r>
    </w:p>
    <w:p w:rsidR="00524ABC" w:rsidRDefault="00524ABC" w:rsidP="00524ABC">
      <w:pPr>
        <w:ind w:firstLine="0"/>
        <w:jc w:val="left"/>
        <w:rPr>
          <w:rFonts w:ascii="Times New Roman" w:eastAsia="Times New Roman" w:hAnsi="Times New Roman" w:cs="Times New Roman"/>
          <w:sz w:val="24"/>
          <w:szCs w:val="24"/>
          <w:lang w:eastAsia="ru-RU"/>
        </w:rPr>
      </w:pPr>
    </w:p>
    <w:p w:rsidR="00524ABC" w:rsidRDefault="00524ABC" w:rsidP="00524ABC">
      <w:pPr>
        <w:ind w:firstLine="0"/>
        <w:jc w:val="left"/>
        <w:rPr>
          <w:rFonts w:ascii="Times New Roman" w:eastAsia="Times New Roman" w:hAnsi="Times New Roman" w:cs="Times New Roman"/>
          <w:sz w:val="24"/>
          <w:szCs w:val="24"/>
          <w:lang w:eastAsia="ru-RU"/>
        </w:rPr>
      </w:pPr>
    </w:p>
    <w:p w:rsidR="00524ABC" w:rsidRDefault="00524ABC" w:rsidP="00524ABC">
      <w:pPr>
        <w:ind w:firstLine="0"/>
        <w:jc w:val="left"/>
        <w:rPr>
          <w:rFonts w:ascii="Times New Roman" w:eastAsia="Times New Roman" w:hAnsi="Times New Roman" w:cs="Times New Roman"/>
          <w:sz w:val="24"/>
          <w:szCs w:val="24"/>
          <w:lang w:eastAsia="ru-RU"/>
        </w:rPr>
      </w:pPr>
    </w:p>
    <w:p w:rsidR="004A2562" w:rsidRDefault="004A2562" w:rsidP="00524ABC">
      <w:pPr>
        <w:ind w:firstLine="0"/>
        <w:jc w:val="left"/>
        <w:rPr>
          <w:rFonts w:ascii="Times New Roman" w:eastAsia="Times New Roman" w:hAnsi="Times New Roman" w:cs="Times New Roman"/>
          <w:sz w:val="24"/>
          <w:szCs w:val="24"/>
          <w:lang w:eastAsia="ru-RU"/>
        </w:rPr>
      </w:pPr>
    </w:p>
    <w:p w:rsidR="00524ABC" w:rsidRDefault="00524ABC" w:rsidP="00524ABC">
      <w:pPr>
        <w:ind w:firstLine="0"/>
        <w:jc w:val="left"/>
        <w:rPr>
          <w:rFonts w:ascii="Times New Roman" w:eastAsia="Times New Roman" w:hAnsi="Times New Roman" w:cs="Times New Roman"/>
          <w:sz w:val="24"/>
          <w:szCs w:val="24"/>
          <w:lang w:eastAsia="ru-RU"/>
        </w:rPr>
      </w:pPr>
    </w:p>
    <w:p w:rsidR="00524ABC" w:rsidRDefault="00524ABC" w:rsidP="00524ABC">
      <w:pPr>
        <w:ind w:firstLine="0"/>
        <w:jc w:val="left"/>
        <w:rPr>
          <w:rFonts w:ascii="Times New Roman" w:eastAsia="Times New Roman" w:hAnsi="Times New Roman" w:cs="Times New Roman"/>
          <w:sz w:val="24"/>
          <w:szCs w:val="24"/>
          <w:lang w:eastAsia="ru-RU"/>
        </w:rPr>
      </w:pPr>
    </w:p>
    <w:p w:rsidR="00524ABC" w:rsidRPr="00524ABC" w:rsidRDefault="00524ABC" w:rsidP="00524ABC">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24ABC">
        <w:rPr>
          <w:rFonts w:ascii="Times New Roman" w:eastAsia="Times New Roman" w:hAnsi="Times New Roman" w:cs="Times New Roman"/>
          <w:sz w:val="24"/>
          <w:szCs w:val="24"/>
          <w:lang w:eastAsia="ru-RU"/>
        </w:rPr>
        <w:t xml:space="preserve">   Принято решением </w:t>
      </w:r>
    </w:p>
    <w:p w:rsidR="00524ABC" w:rsidRPr="00524ABC" w:rsidRDefault="00524ABC" w:rsidP="00524ABC">
      <w:pPr>
        <w:ind w:firstLine="0"/>
        <w:jc w:val="righ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Совета депутатов </w:t>
      </w:r>
    </w:p>
    <w:p w:rsidR="00524ABC" w:rsidRPr="00524ABC" w:rsidRDefault="00524ABC" w:rsidP="00524ABC">
      <w:pPr>
        <w:ind w:firstLine="0"/>
        <w:jc w:val="righ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Берёзовского сельсовета </w:t>
      </w:r>
    </w:p>
    <w:p w:rsidR="00524ABC" w:rsidRPr="00524ABC" w:rsidRDefault="00524ABC" w:rsidP="00524ABC">
      <w:pPr>
        <w:ind w:firstLine="0"/>
        <w:jc w:val="righ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Красногорского района </w:t>
      </w:r>
    </w:p>
    <w:p w:rsidR="00524ABC" w:rsidRPr="00524ABC" w:rsidRDefault="00524ABC" w:rsidP="00524ABC">
      <w:pPr>
        <w:ind w:firstLine="0"/>
        <w:jc w:val="righ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Алтайского края </w:t>
      </w:r>
    </w:p>
    <w:p w:rsidR="00524ABC" w:rsidRPr="00524ABC" w:rsidRDefault="00524ABC" w:rsidP="00524ABC">
      <w:pPr>
        <w:ind w:firstLine="0"/>
        <w:jc w:val="right"/>
        <w:rPr>
          <w:rFonts w:ascii="Times New Roman" w:eastAsia="Times New Roman" w:hAnsi="Times New Roman" w:cs="Times New Roman"/>
          <w:sz w:val="24"/>
          <w:szCs w:val="24"/>
          <w:lang w:eastAsia="ru-RU"/>
        </w:rPr>
      </w:pPr>
      <w:r w:rsidRPr="00524ABC">
        <w:rPr>
          <w:rFonts w:ascii="Times New Roman" w:eastAsia="Times New Roman" w:hAnsi="Times New Roman" w:cs="Times New Roman"/>
          <w:sz w:val="24"/>
          <w:szCs w:val="24"/>
          <w:lang w:eastAsia="ru-RU"/>
        </w:rPr>
        <w:t>от __ декабря 2024 № __</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jc w:val="center"/>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О бюджете муниципального образования сельского поселения Березовский сельсовет Красногорского района Алтайского края</w:t>
      </w:r>
    </w:p>
    <w:p w:rsidR="00524ABC" w:rsidRPr="00524ABC" w:rsidRDefault="00524ABC" w:rsidP="00524ABC">
      <w:pPr>
        <w:spacing w:after="40" w:line="259" w:lineRule="auto"/>
        <w:ind w:firstLine="0"/>
        <w:jc w:val="center"/>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на 2025 год</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Статья</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1</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Основные характеристики бюджета сельского поселения на 2025 год</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Утвердить основные характеристики бюджета сельского поселения на 2025 год:</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прогнозируемый общий объем доходов бюджета сельского поселения в сумме 6 208,2 тыс. рублей, в том числе объем межбюджетных трансфертов, получаемых из других бюджетов, в сумме 5 275,8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2)</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общий объем расходов бюджета сельского поселения в сумме 6 208,2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3)</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4)</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дефицит бюджета сельского поселения в сумме 0,0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2.</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Утвердить источники финансирования дефицита бюджета сельского поселения на 2025 год согласно приложению 1 к настоящему Решению.</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Статья</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2.</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Бюджетные ассигнования бюджета сельского поселения на 2025 год</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Утвердить:</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2)</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ведомственную структуру расходов бюджета сельского поселения на 2025 год согласно приложению 3 к настоящему Решению;</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3)</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2.</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Утвердить общий объем бюджетных ассигнований, направляемых на исполнение публичных нормативных обязательств, на 2025 год в сумме 30,0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3. Утвердить объем бюджетных ассигнований резервного фонда администрации муниципального образования сельского поселения Березовский сельсовет на 2025 год в сумме 1,0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Статья</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3. Межбюджетные трансферты</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 xml:space="preserve">Утвердить объем межбюджетных трансфертов, подлежащих перечислению в 2025 году в бюджет Красногорского района  из бюджета муниципального образования </w:t>
      </w:r>
      <w:r w:rsidRPr="00524ABC">
        <w:rPr>
          <w:rFonts w:ascii="Times New Roman" w:eastAsia="Times New Roman" w:hAnsi="Times New Roman" w:cs="Times New Roman"/>
          <w:sz w:val="24"/>
          <w:szCs w:val="24"/>
          <w:lang w:eastAsia="ru-RU"/>
        </w:rPr>
        <w:lastRenderedPageBreak/>
        <w:t>сельского поселения Березовский сельсовет Красногорского района Алтайского края, на решение вопросов местного значения в соответствии с заключенными соглашениями:</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1,0 тыс. рублей;</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Статья</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4.</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Особенности исполнения бюджета сельского поселения</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1.</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 xml:space="preserve"> Глава администрации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2.</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3.</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4.</w:t>
      </w:r>
      <w:r w:rsidRPr="00524ABC">
        <w:rPr>
          <w:rFonts w:ascii="Times New Roman" w:eastAsia="Times New Roman" w:hAnsi="Times New Roman" w:cs="Times New Roman"/>
          <w:sz w:val="24"/>
          <w:szCs w:val="24"/>
          <w:lang w:val="en-US" w:eastAsia="ru-RU"/>
        </w:rPr>
        <w:t> </w:t>
      </w:r>
      <w:r w:rsidRPr="00524ABC">
        <w:rPr>
          <w:rFonts w:ascii="Times New Roman" w:eastAsia="Times New Roman" w:hAnsi="Times New Roman" w:cs="Times New Roman"/>
          <w:sz w:val="24"/>
          <w:szCs w:val="24"/>
          <w:lang w:eastAsia="ru-RU"/>
        </w:rPr>
        <w:t>Рекомендовать органам местного самоуправления муниципального образования сельского поселения Березовский сельсовет Красногорского района Алтайского края не принимать решений, приводящих к увеличению численности муниципальных служащих.</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Статья</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5.</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Приведение решений и иных нормативных правовых актов муниципального образования сельского поселения Березовский сельсовет Красногорского района Алтайского края в соответствие с настоящим Решением</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Решения и иные нормативные правовые акты муниципального образования сельского поселения Березовский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b/>
          <w:bCs/>
          <w:sz w:val="24"/>
          <w:szCs w:val="24"/>
          <w:lang w:eastAsia="ru-RU"/>
        </w:rPr>
        <w:t>Статья</w:t>
      </w:r>
      <w:r w:rsidRPr="00524ABC">
        <w:rPr>
          <w:rFonts w:ascii="Times New Roman" w:eastAsia="Times New Roman" w:hAnsi="Times New Roman" w:cs="Times New Roman"/>
          <w:b/>
          <w:bCs/>
          <w:sz w:val="24"/>
          <w:szCs w:val="24"/>
          <w:lang w:val="en-US" w:eastAsia="ru-RU"/>
        </w:rPr>
        <w:t> </w:t>
      </w:r>
      <w:r w:rsidRPr="00524ABC">
        <w:rPr>
          <w:rFonts w:ascii="Times New Roman" w:eastAsia="Times New Roman" w:hAnsi="Times New Roman" w:cs="Times New Roman"/>
          <w:b/>
          <w:bCs/>
          <w:sz w:val="24"/>
          <w:szCs w:val="24"/>
          <w:lang w:eastAsia="ru-RU"/>
        </w:rPr>
        <w:t>6. Вступление в силу настоящего Решения</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Настоящее Решение вступает в силу с 1 января 2025 года.</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5108"/>
        <w:gridCol w:w="3917"/>
      </w:tblGrid>
      <w:tr w:rsidR="00524ABC" w:rsidRPr="00524ABC" w:rsidTr="004A2562">
        <w:tc>
          <w:tcPr>
            <w:tcW w:w="283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Глава сельсовета муниципального образования сельского поселения Берёзовский сельсовет Красногорского района Алтайского края</w:t>
            </w:r>
          </w:p>
        </w:tc>
        <w:tc>
          <w:tcPr>
            <w:tcW w:w="2170" w:type="pct"/>
          </w:tcPr>
          <w:p w:rsidR="00524ABC" w:rsidRPr="00524ABC" w:rsidRDefault="00524ABC" w:rsidP="00524ABC">
            <w:pPr>
              <w:spacing w:after="40" w:line="259" w:lineRule="auto"/>
              <w:ind w:firstLine="0"/>
              <w:jc w:val="righ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Кнауб Л.И.</w:t>
            </w:r>
          </w:p>
        </w:tc>
      </w:tr>
    </w:tbl>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 Березовка</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 года</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4512"/>
        <w:gridCol w:w="4513"/>
      </w:tblGrid>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ПРИЛОЖЕНИЕ 1</w:t>
            </w: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к решению</w:t>
            </w: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«О бюджете муниципального образования сельского поселения Березовский сельсовет Красногорского района Алтайского края на 2025 год»</w:t>
            </w:r>
          </w:p>
        </w:tc>
      </w:tr>
    </w:tbl>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jc w:val="center"/>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Источники финансирования дефицита бюджета сельского поселения на 2025 год</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4923"/>
        <w:gridCol w:w="4100"/>
      </w:tblGrid>
      <w:tr w:rsidR="00524ABC" w:rsidRPr="00524ABC" w:rsidTr="004A2562">
        <w:tc>
          <w:tcPr>
            <w:tcW w:w="272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Сумма, тыс. рублей</w:t>
            </w:r>
          </w:p>
        </w:tc>
      </w:tr>
      <w:tr w:rsidR="00524ABC" w:rsidRPr="00524ABC" w:rsidTr="004A2562">
        <w:tc>
          <w:tcPr>
            <w:tcW w:w="272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0,0</w:t>
            </w:r>
          </w:p>
        </w:tc>
      </w:tr>
    </w:tbl>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sectPr w:rsidR="00524ABC" w:rsidRPr="00524ABC">
          <w:headerReference w:type="default" r:id="rId8"/>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524ABC" w:rsidRPr="00524ABC" w:rsidTr="004A2562">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ПРИЛОЖЕНИЕ 2</w:t>
            </w:r>
          </w:p>
        </w:tc>
      </w:tr>
      <w:tr w:rsidR="00524ABC" w:rsidRPr="00524ABC" w:rsidTr="004A2562">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 решению</w:t>
            </w:r>
          </w:p>
        </w:tc>
      </w:tr>
      <w:tr w:rsidR="00524ABC" w:rsidRPr="00524ABC" w:rsidTr="004A2562">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«О бюджете муниципального образования сельского поселения Березовский сельсовет Красногорского района Алтайского края на 2025 год»</w:t>
            </w:r>
          </w:p>
        </w:tc>
      </w:tr>
    </w:tbl>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p w:rsidR="00524ABC" w:rsidRPr="00524ABC" w:rsidRDefault="00524ABC" w:rsidP="00524ABC">
      <w:pPr>
        <w:spacing w:after="40" w:line="259" w:lineRule="auto"/>
        <w:ind w:firstLine="0"/>
        <w:jc w:val="center"/>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Распределение бюджетных ассигнований по разделам и подразделам классификации расходов бюджета сельского поселения на 2025  год</w:t>
      </w:r>
    </w:p>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5583"/>
        <w:gridCol w:w="1211"/>
        <w:gridCol w:w="2229"/>
      </w:tblGrid>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Рз/Пр</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Сумма, тыс. рублей</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00 00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6 208,2</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5 161,5</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1 029,8</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3 490,7</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10 00</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309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23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bl>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sectPr w:rsidR="00524ABC" w:rsidRPr="00524AB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ПРИЛОЖЕНИЕ 3</w:t>
            </w: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 решению</w:t>
            </w: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«О бюджете муниципального образования сельского поселения Березовский сельсовет Красногорского района Алтайского края на 2025 год»</w:t>
            </w: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r w:rsidR="00524ABC" w:rsidRPr="00524ABC" w:rsidTr="004A2562">
        <w:trPr>
          <w:gridAfter w:val="1"/>
          <w:wAfter w:w="2500" w:type="dxa"/>
        </w:trPr>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r w:rsidR="00524ABC" w:rsidRPr="00524ABC" w:rsidTr="004A2562">
        <w:trPr>
          <w:gridAfter w:val="1"/>
          <w:wAfter w:w="2500" w:type="dxa"/>
        </w:trPr>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r w:rsidR="00524ABC" w:rsidRPr="00524ABC" w:rsidTr="004A2562">
        <w:trPr>
          <w:gridAfter w:val="1"/>
          <w:wAfter w:w="2500" w:type="dxa"/>
        </w:trPr>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bl>
    <w:p w:rsidR="00524ABC" w:rsidRPr="00524ABC" w:rsidRDefault="00524ABC" w:rsidP="00524ABC">
      <w:pPr>
        <w:spacing w:after="40" w:line="259" w:lineRule="auto"/>
        <w:ind w:firstLine="0"/>
        <w:jc w:val="center"/>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Ведомственная структура расходов бюджета сельского поселения на 2025 год</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3467"/>
        <w:gridCol w:w="718"/>
        <w:gridCol w:w="993"/>
        <w:gridCol w:w="1999"/>
        <w:gridCol w:w="702"/>
        <w:gridCol w:w="1144"/>
      </w:tblGrid>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Код</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Рз/Пр</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ЦСР</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Вр</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Сумма, тыс. рублей</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00 00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6 208,2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5 161,5</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24ABC">
              <w:rPr>
                <w:rFonts w:ascii="Times New Roman" w:eastAsia="Times New Roman" w:hAnsi="Times New Roman" w:cs="Times New Roman"/>
                <w:sz w:val="24"/>
                <w:szCs w:val="24"/>
                <w:lang w:eastAsia="ru-RU"/>
              </w:rPr>
              <w:lastRenderedPageBreak/>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0120010120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1 029,8</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1 029,8</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w:t>
            </w:r>
            <w:r w:rsidRPr="00524ABC">
              <w:rPr>
                <w:rFonts w:ascii="Times New Roman" w:eastAsia="Times New Roman" w:hAnsi="Times New Roman" w:cs="Times New Roman"/>
                <w:sz w:val="24"/>
                <w:szCs w:val="24"/>
                <w:lang w:eastAsia="ru-RU"/>
              </w:rPr>
              <w:t>29</w:t>
            </w:r>
            <w:r w:rsidRPr="00524ABC">
              <w:rPr>
                <w:rFonts w:ascii="Times New Roman" w:eastAsia="Times New Roman" w:hAnsi="Times New Roman" w:cs="Times New Roman"/>
                <w:sz w:val="24"/>
                <w:szCs w:val="24"/>
                <w:lang w:val="en-US" w:eastAsia="ru-RU"/>
              </w:rPr>
              <w:t>,8</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715,7</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480,0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216,3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Расходы на компенсацию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314,1</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314,1</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9910000000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9910014100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870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3 490,7</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Дополнительные расходы местных бюджетов</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9800000000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9850060510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540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3 489,7</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3 489,7</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99900S0430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1 590,9</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1 898,8</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9990014710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1 898,8</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165,6</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0140051180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28,7</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0250000000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0250010850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9120000000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912009Д270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912009Д270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9290060990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9290018080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121,9</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102,5</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0220010530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850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02200SТ190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356,3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02200SТ190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356,3</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10 00</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Поддержка отдельных категорий граждан</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9000000000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9040000000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1921"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108"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9040016270</w:t>
            </w:r>
          </w:p>
        </w:tc>
        <w:tc>
          <w:tcPr>
            <w:tcW w:w="38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c>
          <w:tcPr>
            <w:tcW w:w="634"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bl>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p>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sectPr w:rsidR="00524ABC" w:rsidRPr="00524AB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5031"/>
        <w:gridCol w:w="5032"/>
      </w:tblGrid>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ПРИЛОЖЕНИЕ 4</w:t>
            </w: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 решению</w:t>
            </w: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val="en-US" w:eastAsia="ru-RU"/>
              </w:rPr>
            </w:pPr>
          </w:p>
        </w:tc>
        <w:tc>
          <w:tcPr>
            <w:tcW w:w="2500" w:type="pct"/>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«О бюджете муниципального образования сельского поселения Березовский сельсовет Красногорского района Алтайского края на 2025 год»</w:t>
            </w: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r w:rsidR="00524ABC" w:rsidRPr="00524ABC" w:rsidTr="004A2562">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c>
          <w:tcPr>
            <w:tcW w:w="2500" w:type="pct"/>
          </w:tcPr>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c>
      </w:tr>
    </w:tbl>
    <w:p w:rsidR="00524ABC" w:rsidRPr="00524ABC" w:rsidRDefault="00524ABC" w:rsidP="00524ABC">
      <w:pPr>
        <w:spacing w:after="40" w:line="259" w:lineRule="auto"/>
        <w:ind w:firstLine="0"/>
        <w:jc w:val="center"/>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rsidR="00524ABC" w:rsidRPr="00524ABC" w:rsidRDefault="00524ABC" w:rsidP="00524ABC">
      <w:pPr>
        <w:spacing w:after="40" w:line="259" w:lineRule="auto"/>
        <w:ind w:firstLine="0"/>
        <w:jc w:val="left"/>
        <w:rPr>
          <w:rFonts w:ascii="Times New Roman" w:eastAsia="Arial"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4997"/>
        <w:gridCol w:w="1070"/>
        <w:gridCol w:w="2091"/>
        <w:gridCol w:w="696"/>
        <w:gridCol w:w="1207"/>
      </w:tblGrid>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Наименование</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Рз/Пр</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ЦСР</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Вр</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Сумма, тыс. рублей</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Администрация Берёзовского сельсовета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00 00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6 208,2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5 161,5</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640,0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Глава местной администрации (исполнительно-распорядительного органа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0120010120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01 02</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1 029,8</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1 029,8</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1 030,8</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715,7</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480,0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216,3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0120010110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компенсацию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314,1</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01 04</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01200S0430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314,1</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9910000000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фонды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Резервные средства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9910014100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870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Другие 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3 490,7</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Дополнительные расходы местных бюджетов</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9800000000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Иные межбюджетные трансферты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9850060510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540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3 489,7</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3 489,7</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99900S0430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1 590,9</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1 898,8</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01 13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9990014710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1 898,8</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НАЦИОНАЛЬНАЯ ОБОРОНА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Мобилизационная и вневойсковая подготовка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165,6</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0140051180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28,7</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по обеспечению первичных мер 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0250000000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первичных мерпожарной безопасности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03 10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0250010850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lastRenderedPageBreak/>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Дорожное хозяйство (дорожные фонды)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9120000000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Содержание и ремонт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912009Д270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04 09</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912009Д270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299,2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Благоустройство</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9290060990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9290060990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05 03</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9290018080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5,0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Культура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выполнение полномочий по созданию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478,2</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создание условий для обеспечения жителей услугами организаций культуры</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121,9</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102,5</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0220010530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850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19,4</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Расходы на обеспечение расчетов за уголь, природный газ, тепловую энергию</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02200SТ190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356,3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08 01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02200SТ190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200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356,3</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10 00</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Пенсионное обеспечение</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Поддержка отдельных категорий граждан</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9000000000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9040000000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Доплаты к пенсиям</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r w:rsidR="00524ABC" w:rsidRPr="00524ABC" w:rsidTr="004A2562">
        <w:tc>
          <w:tcPr>
            <w:tcW w:w="2483"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rPr>
                <w:rFonts w:ascii="Times New Roman" w:eastAsia="Arial" w:hAnsi="Times New Roman" w:cs="Times New Roman"/>
                <w:sz w:val="24"/>
                <w:szCs w:val="24"/>
                <w:lang w:eastAsia="ru-RU"/>
              </w:rPr>
            </w:pPr>
            <w:r w:rsidRPr="00524ABC">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10 01</w:t>
            </w:r>
          </w:p>
        </w:tc>
        <w:tc>
          <w:tcPr>
            <w:tcW w:w="1039"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9040016270</w:t>
            </w:r>
          </w:p>
        </w:tc>
        <w:tc>
          <w:tcPr>
            <w:tcW w:w="346"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c>
          <w:tcPr>
            <w:tcW w:w="600" w:type="pct"/>
            <w:tcBorders>
              <w:top w:val="single" w:sz="1" w:space="0" w:color="000000"/>
              <w:left w:val="single" w:sz="1" w:space="0" w:color="000000"/>
              <w:bottom w:val="single" w:sz="1" w:space="0" w:color="000000"/>
              <w:right w:val="single" w:sz="1" w:space="0" w:color="000000"/>
            </w:tcBorders>
          </w:tcPr>
          <w:p w:rsidR="00524ABC" w:rsidRPr="00524ABC" w:rsidRDefault="00524ABC" w:rsidP="00524ABC">
            <w:pPr>
              <w:spacing w:after="40" w:line="259" w:lineRule="auto"/>
              <w:ind w:firstLine="0"/>
              <w:jc w:val="center"/>
              <w:rPr>
                <w:rFonts w:ascii="Times New Roman" w:eastAsia="Arial" w:hAnsi="Times New Roman" w:cs="Times New Roman"/>
                <w:sz w:val="24"/>
                <w:szCs w:val="24"/>
                <w:lang w:val="en-US" w:eastAsia="ru-RU"/>
              </w:rPr>
            </w:pPr>
            <w:r w:rsidRPr="00524ABC">
              <w:rPr>
                <w:rFonts w:ascii="Times New Roman" w:eastAsia="Times New Roman" w:hAnsi="Times New Roman" w:cs="Times New Roman"/>
                <w:sz w:val="24"/>
                <w:szCs w:val="24"/>
                <w:lang w:val="en-US" w:eastAsia="ru-RU"/>
              </w:rPr>
              <w:t>30,0</w:t>
            </w:r>
          </w:p>
        </w:tc>
      </w:tr>
    </w:tbl>
    <w:p w:rsidR="00524ABC" w:rsidRPr="00524ABC" w:rsidRDefault="00524ABC" w:rsidP="00EE5166">
      <w:pPr>
        <w:ind w:firstLine="0"/>
        <w:jc w:val="left"/>
        <w:rPr>
          <w:rFonts w:ascii="Times New Roman" w:hAnsi="Times New Roman" w:cs="Times New Roman"/>
          <w:sz w:val="24"/>
          <w:szCs w:val="24"/>
        </w:rPr>
      </w:pPr>
    </w:p>
    <w:sectPr w:rsidR="00524ABC" w:rsidRPr="00524ABC" w:rsidSect="003C6CE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03" w:rsidRDefault="002C2D03" w:rsidP="008963B7">
      <w:r>
        <w:separator/>
      </w:r>
    </w:p>
  </w:endnote>
  <w:endnote w:type="continuationSeparator" w:id="0">
    <w:p w:rsidR="002C2D03" w:rsidRDefault="002C2D03" w:rsidP="0089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62" w:rsidRDefault="004A25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62" w:rsidRDefault="004A256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62" w:rsidRDefault="004A25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03" w:rsidRDefault="002C2D03" w:rsidP="008963B7">
      <w:r>
        <w:separator/>
      </w:r>
    </w:p>
  </w:footnote>
  <w:footnote w:type="continuationSeparator" w:id="0">
    <w:p w:rsidR="002C2D03" w:rsidRDefault="002C2D03" w:rsidP="0089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619164"/>
      <w:docPartObj>
        <w:docPartGallery w:val="Page Numbers (Top of Page)"/>
        <w:docPartUnique/>
      </w:docPartObj>
    </w:sdtPr>
    <w:sdtEndPr/>
    <w:sdtContent>
      <w:p w:rsidR="004A2562" w:rsidRDefault="004A2562">
        <w:pPr>
          <w:pStyle w:val="a5"/>
          <w:jc w:val="center"/>
        </w:pPr>
        <w:r>
          <w:fldChar w:fldCharType="begin"/>
        </w:r>
        <w:r>
          <w:instrText>PAGE   \* MERGEFORMAT</w:instrText>
        </w:r>
        <w:r>
          <w:fldChar w:fldCharType="separate"/>
        </w:r>
        <w:r w:rsidR="008518D9">
          <w:rPr>
            <w:noProof/>
          </w:rPr>
          <w:t>1</w:t>
        </w:r>
        <w:r>
          <w:fldChar w:fldCharType="end"/>
        </w:r>
      </w:p>
    </w:sdtContent>
  </w:sdt>
  <w:p w:rsidR="004A2562" w:rsidRDefault="004A25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62" w:rsidRDefault="004A25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543729"/>
      <w:docPartObj>
        <w:docPartGallery w:val="Page Numbers (Top of Page)"/>
        <w:docPartUnique/>
      </w:docPartObj>
    </w:sdtPr>
    <w:sdtEndPr/>
    <w:sdtContent>
      <w:p w:rsidR="004A2562" w:rsidRDefault="004A2562">
        <w:pPr>
          <w:pStyle w:val="a5"/>
          <w:jc w:val="center"/>
        </w:pPr>
        <w:r>
          <w:fldChar w:fldCharType="begin"/>
        </w:r>
        <w:r>
          <w:instrText>PAGE   \* MERGEFORMAT</w:instrText>
        </w:r>
        <w:r>
          <w:fldChar w:fldCharType="separate"/>
        </w:r>
        <w:r w:rsidR="008518D9">
          <w:rPr>
            <w:noProof/>
          </w:rPr>
          <w:t>32</w:t>
        </w:r>
        <w:r>
          <w:fldChar w:fldCharType="end"/>
        </w:r>
      </w:p>
    </w:sdtContent>
  </w:sdt>
  <w:p w:rsidR="004A2562" w:rsidRDefault="004A256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62" w:rsidRDefault="004A25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133"/>
    <w:multiLevelType w:val="multilevel"/>
    <w:tmpl w:val="3C0613B2"/>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131D773C"/>
    <w:multiLevelType w:val="hybridMultilevel"/>
    <w:tmpl w:val="1356149E"/>
    <w:lvl w:ilvl="0" w:tplc="1644798A">
      <w:start w:val="1"/>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
    <w:nsid w:val="26665538"/>
    <w:multiLevelType w:val="multilevel"/>
    <w:tmpl w:val="04628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68716B"/>
    <w:multiLevelType w:val="hybridMultilevel"/>
    <w:tmpl w:val="CCDCC24E"/>
    <w:lvl w:ilvl="0" w:tplc="17FA477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6">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19A207E"/>
    <w:multiLevelType w:val="hybridMultilevel"/>
    <w:tmpl w:val="585E8C94"/>
    <w:lvl w:ilvl="0" w:tplc="BF2ED2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42909CE"/>
    <w:multiLevelType w:val="hybridMultilevel"/>
    <w:tmpl w:val="B1A6D960"/>
    <w:lvl w:ilvl="0" w:tplc="3006D8C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0"/>
  </w:num>
  <w:num w:numId="3">
    <w:abstractNumId w:val="1"/>
  </w:num>
  <w:num w:numId="4">
    <w:abstractNumId w:val="8"/>
  </w:num>
  <w:num w:numId="5">
    <w:abstractNumId w:val="2"/>
  </w:num>
  <w:num w:numId="6">
    <w:abstractNumId w:val="7"/>
  </w:num>
  <w:num w:numId="7">
    <w:abstractNumId w:val="5"/>
  </w:num>
  <w:num w:numId="8">
    <w:abstractNumId w:val="4"/>
  </w:num>
  <w:num w:numId="9">
    <w:abstractNumId w:val="3"/>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37C1A"/>
    <w:rsid w:val="00061B3B"/>
    <w:rsid w:val="000949A8"/>
    <w:rsid w:val="000B47A6"/>
    <w:rsid w:val="000B7F33"/>
    <w:rsid w:val="000C370F"/>
    <w:rsid w:val="00106DD2"/>
    <w:rsid w:val="001127E2"/>
    <w:rsid w:val="00141792"/>
    <w:rsid w:val="00195A93"/>
    <w:rsid w:val="001D1E07"/>
    <w:rsid w:val="001D2A9C"/>
    <w:rsid w:val="001F06E6"/>
    <w:rsid w:val="00234B2B"/>
    <w:rsid w:val="002C2D03"/>
    <w:rsid w:val="002D63AD"/>
    <w:rsid w:val="00312286"/>
    <w:rsid w:val="00385665"/>
    <w:rsid w:val="003C6CED"/>
    <w:rsid w:val="0041678D"/>
    <w:rsid w:val="00454BA3"/>
    <w:rsid w:val="0046151A"/>
    <w:rsid w:val="004A13C8"/>
    <w:rsid w:val="004A2562"/>
    <w:rsid w:val="004B0EB7"/>
    <w:rsid w:val="004B1C2C"/>
    <w:rsid w:val="004B78C3"/>
    <w:rsid w:val="004D0862"/>
    <w:rsid w:val="004F6791"/>
    <w:rsid w:val="00524ABC"/>
    <w:rsid w:val="00564C40"/>
    <w:rsid w:val="00576EB4"/>
    <w:rsid w:val="00585972"/>
    <w:rsid w:val="00593AE3"/>
    <w:rsid w:val="00597A39"/>
    <w:rsid w:val="005B14F6"/>
    <w:rsid w:val="005B35D7"/>
    <w:rsid w:val="005E3CED"/>
    <w:rsid w:val="00603C6E"/>
    <w:rsid w:val="00625546"/>
    <w:rsid w:val="00626F4A"/>
    <w:rsid w:val="0063358B"/>
    <w:rsid w:val="00651558"/>
    <w:rsid w:val="006C5F8E"/>
    <w:rsid w:val="006F16BF"/>
    <w:rsid w:val="006F2F4C"/>
    <w:rsid w:val="006F4536"/>
    <w:rsid w:val="00762685"/>
    <w:rsid w:val="007B24A2"/>
    <w:rsid w:val="007E4BCE"/>
    <w:rsid w:val="00851822"/>
    <w:rsid w:val="008518D9"/>
    <w:rsid w:val="0085713B"/>
    <w:rsid w:val="00872E37"/>
    <w:rsid w:val="008963B7"/>
    <w:rsid w:val="008A2B47"/>
    <w:rsid w:val="008D75C1"/>
    <w:rsid w:val="0091179B"/>
    <w:rsid w:val="00992568"/>
    <w:rsid w:val="009A511B"/>
    <w:rsid w:val="009B04E9"/>
    <w:rsid w:val="009D52C9"/>
    <w:rsid w:val="009F5DDC"/>
    <w:rsid w:val="00A06001"/>
    <w:rsid w:val="00A26A60"/>
    <w:rsid w:val="00A31001"/>
    <w:rsid w:val="00A3200A"/>
    <w:rsid w:val="00AA331E"/>
    <w:rsid w:val="00AB00D4"/>
    <w:rsid w:val="00B15D8E"/>
    <w:rsid w:val="00B814B9"/>
    <w:rsid w:val="00BB2C2F"/>
    <w:rsid w:val="00BD0A75"/>
    <w:rsid w:val="00BF4D50"/>
    <w:rsid w:val="00C004EB"/>
    <w:rsid w:val="00C118F0"/>
    <w:rsid w:val="00C31AAC"/>
    <w:rsid w:val="00C73349"/>
    <w:rsid w:val="00CE12BD"/>
    <w:rsid w:val="00CE4235"/>
    <w:rsid w:val="00CE651A"/>
    <w:rsid w:val="00CF3BBC"/>
    <w:rsid w:val="00D15FAA"/>
    <w:rsid w:val="00D200D0"/>
    <w:rsid w:val="00DA272D"/>
    <w:rsid w:val="00DB3D06"/>
    <w:rsid w:val="00E0360F"/>
    <w:rsid w:val="00E40958"/>
    <w:rsid w:val="00E44854"/>
    <w:rsid w:val="00E80FF6"/>
    <w:rsid w:val="00ED6F57"/>
    <w:rsid w:val="00EE5166"/>
    <w:rsid w:val="00F229E9"/>
    <w:rsid w:val="00F328AE"/>
    <w:rsid w:val="00F51894"/>
    <w:rsid w:val="00F83911"/>
    <w:rsid w:val="00F8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BC9738-C878-4A3A-BD4A-4477456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qFormat/>
    <w:rsid w:val="00F518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CF3BBC"/>
    <w:pPr>
      <w:keepNext/>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nhideWhenUsed/>
    <w:qFormat/>
    <w:rsid w:val="00CF3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CF3BBC"/>
    <w:pPr>
      <w:keepNext/>
      <w:spacing w:before="240" w:after="60"/>
      <w:ind w:firstLine="0"/>
      <w:jc w:val="left"/>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
    <w:semiHidden/>
    <w:unhideWhenUsed/>
    <w:qFormat/>
    <w:rsid w:val="00872E3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CF3BBC"/>
    <w:pPr>
      <w:spacing w:before="240" w:after="60"/>
      <w:ind w:firstLine="0"/>
      <w:jc w:val="left"/>
      <w:outlineLvl w:val="5"/>
    </w:pPr>
    <w:rPr>
      <w:rFonts w:ascii="Calibri" w:eastAsia="Times New Roman" w:hAnsi="Calibri" w:cs="Times New Roman"/>
      <w:b/>
      <w:bCs/>
      <w:lang w:val="x-none" w:eastAsia="x-none"/>
    </w:rPr>
  </w:style>
  <w:style w:type="paragraph" w:styleId="7">
    <w:name w:val="heading 7"/>
    <w:basedOn w:val="a0"/>
    <w:next w:val="a0"/>
    <w:link w:val="70"/>
    <w:unhideWhenUsed/>
    <w:qFormat/>
    <w:rsid w:val="00CF3BBC"/>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0"/>
    <w:next w:val="a0"/>
    <w:link w:val="90"/>
    <w:qFormat/>
    <w:rsid w:val="00CF3BBC"/>
    <w:pPr>
      <w:spacing w:before="240" w:after="60"/>
      <w:ind w:firstLine="0"/>
      <w:jc w:val="left"/>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iPriority w:val="99"/>
    <w:unhideWhenUsed/>
    <w:rsid w:val="008963B7"/>
    <w:pPr>
      <w:tabs>
        <w:tab w:val="center" w:pos="4677"/>
        <w:tab w:val="right" w:pos="9355"/>
      </w:tabs>
    </w:pPr>
  </w:style>
  <w:style w:type="character" w:customStyle="1" w:styleId="a6">
    <w:name w:val="Верхний колонтитул Знак"/>
    <w:basedOn w:val="a1"/>
    <w:link w:val="a5"/>
    <w:uiPriority w:val="99"/>
    <w:rsid w:val="008963B7"/>
  </w:style>
  <w:style w:type="paragraph" w:styleId="a7">
    <w:name w:val="footer"/>
    <w:basedOn w:val="a0"/>
    <w:link w:val="a8"/>
    <w:unhideWhenUsed/>
    <w:rsid w:val="008963B7"/>
    <w:pPr>
      <w:tabs>
        <w:tab w:val="center" w:pos="4677"/>
        <w:tab w:val="right" w:pos="9355"/>
      </w:tabs>
    </w:pPr>
  </w:style>
  <w:style w:type="character" w:customStyle="1" w:styleId="a8">
    <w:name w:val="Нижний колонтитул Знак"/>
    <w:basedOn w:val="a1"/>
    <w:link w:val="a7"/>
    <w:rsid w:val="008963B7"/>
  </w:style>
  <w:style w:type="paragraph" w:customStyle="1" w:styleId="a">
    <w:name w:val="Знак"/>
    <w:basedOn w:val="a0"/>
    <w:rsid w:val="008D75C1"/>
    <w:pPr>
      <w:numPr>
        <w:numId w:val="1"/>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p3">
    <w:name w:val="p3"/>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4">
    <w:name w:val="p4"/>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
    <w:name w:val="s1"/>
    <w:basedOn w:val="a1"/>
    <w:rsid w:val="00F83911"/>
  </w:style>
  <w:style w:type="paragraph" w:styleId="a9">
    <w:name w:val="Balloon Text"/>
    <w:basedOn w:val="a0"/>
    <w:link w:val="aa"/>
    <w:semiHidden/>
    <w:unhideWhenUsed/>
    <w:rsid w:val="00F83911"/>
    <w:rPr>
      <w:rFonts w:ascii="Segoe UI" w:hAnsi="Segoe UI" w:cs="Segoe UI"/>
      <w:sz w:val="18"/>
      <w:szCs w:val="18"/>
    </w:rPr>
  </w:style>
  <w:style w:type="character" w:customStyle="1" w:styleId="aa">
    <w:name w:val="Текст выноски Знак"/>
    <w:basedOn w:val="a1"/>
    <w:link w:val="a9"/>
    <w:semiHidden/>
    <w:rsid w:val="00F83911"/>
    <w:rPr>
      <w:rFonts w:ascii="Segoe UI" w:hAnsi="Segoe UI" w:cs="Segoe UI"/>
      <w:sz w:val="18"/>
      <w:szCs w:val="18"/>
    </w:rPr>
  </w:style>
  <w:style w:type="character" w:customStyle="1" w:styleId="10">
    <w:name w:val="Заголовок 1 Знак"/>
    <w:basedOn w:val="a1"/>
    <w:link w:val="1"/>
    <w:rsid w:val="00F51894"/>
    <w:rPr>
      <w:rFonts w:asciiTheme="majorHAnsi" w:eastAsiaTheme="majorEastAsia" w:hAnsiTheme="majorHAnsi" w:cstheme="majorBidi"/>
      <w:color w:val="365F91" w:themeColor="accent1" w:themeShade="BF"/>
      <w:sz w:val="32"/>
      <w:szCs w:val="32"/>
    </w:rPr>
  </w:style>
  <w:style w:type="paragraph" w:customStyle="1" w:styleId="ab">
    <w:name w:val="Знак Знак Знак Знак Знак Знак"/>
    <w:basedOn w:val="a0"/>
    <w:rsid w:val="00576EB4"/>
    <w:pPr>
      <w:spacing w:after="160" w:line="240" w:lineRule="exact"/>
      <w:ind w:firstLine="0"/>
      <w:jc w:val="left"/>
    </w:pPr>
    <w:rPr>
      <w:rFonts w:ascii="Verdana" w:eastAsia="Times New Roman" w:hAnsi="Verdana" w:cs="Verdana"/>
      <w:sz w:val="20"/>
      <w:szCs w:val="20"/>
      <w:lang w:val="en-US"/>
    </w:rPr>
  </w:style>
  <w:style w:type="character" w:customStyle="1" w:styleId="30">
    <w:name w:val="Заголовок 3 Знак"/>
    <w:basedOn w:val="a1"/>
    <w:link w:val="3"/>
    <w:rsid w:val="00CF3BBC"/>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rsid w:val="00CF3BBC"/>
    <w:rPr>
      <w:rFonts w:asciiTheme="majorHAnsi" w:eastAsiaTheme="majorEastAsia" w:hAnsiTheme="majorHAnsi" w:cstheme="majorBidi"/>
      <w:i/>
      <w:iCs/>
      <w:color w:val="243F60" w:themeColor="accent1" w:themeShade="7F"/>
    </w:rPr>
  </w:style>
  <w:style w:type="character" w:customStyle="1" w:styleId="20">
    <w:name w:val="Заголовок 2 Знак"/>
    <w:basedOn w:val="a1"/>
    <w:link w:val="2"/>
    <w:rsid w:val="00CF3BBC"/>
    <w:rPr>
      <w:rFonts w:ascii="Times New Roman" w:eastAsia="Times New Roman" w:hAnsi="Times New Roman" w:cs="Times New Roman"/>
      <w:b/>
      <w:sz w:val="28"/>
      <w:szCs w:val="20"/>
      <w:lang w:val="x-none" w:eastAsia="x-none"/>
    </w:rPr>
  </w:style>
  <w:style w:type="character" w:customStyle="1" w:styleId="40">
    <w:name w:val="Заголовок 4 Знак"/>
    <w:basedOn w:val="a1"/>
    <w:link w:val="4"/>
    <w:rsid w:val="00CF3BBC"/>
    <w:rPr>
      <w:rFonts w:ascii="Times New Roman" w:eastAsia="Times New Roman" w:hAnsi="Times New Roman" w:cs="Times New Roman"/>
      <w:b/>
      <w:bCs/>
      <w:sz w:val="28"/>
      <w:szCs w:val="28"/>
      <w:lang w:val="x-none" w:eastAsia="x-none"/>
    </w:rPr>
  </w:style>
  <w:style w:type="character" w:customStyle="1" w:styleId="60">
    <w:name w:val="Заголовок 6 Знак"/>
    <w:basedOn w:val="a1"/>
    <w:link w:val="6"/>
    <w:rsid w:val="00CF3BBC"/>
    <w:rPr>
      <w:rFonts w:ascii="Calibri" w:eastAsia="Times New Roman" w:hAnsi="Calibri" w:cs="Times New Roman"/>
      <w:b/>
      <w:bCs/>
      <w:lang w:val="x-none" w:eastAsia="x-none"/>
    </w:rPr>
  </w:style>
  <w:style w:type="character" w:customStyle="1" w:styleId="90">
    <w:name w:val="Заголовок 9 Знак"/>
    <w:basedOn w:val="a1"/>
    <w:link w:val="9"/>
    <w:rsid w:val="00CF3BBC"/>
    <w:rPr>
      <w:rFonts w:ascii="Arial" w:eastAsia="Times New Roman" w:hAnsi="Arial" w:cs="Times New Roman"/>
      <w:lang w:val="x-none" w:eastAsia="x-none"/>
    </w:rPr>
  </w:style>
  <w:style w:type="numbering" w:customStyle="1" w:styleId="11">
    <w:name w:val="Нет списка1"/>
    <w:next w:val="a3"/>
    <w:semiHidden/>
    <w:rsid w:val="00CF3BBC"/>
  </w:style>
  <w:style w:type="paragraph" w:styleId="ac">
    <w:name w:val="Plain Text"/>
    <w:basedOn w:val="a0"/>
    <w:link w:val="ad"/>
    <w:rsid w:val="00CF3BBC"/>
    <w:pPr>
      <w:ind w:firstLine="0"/>
      <w:jc w:val="left"/>
    </w:pPr>
    <w:rPr>
      <w:rFonts w:ascii="Courier New" w:eastAsia="Times New Roman" w:hAnsi="Courier New" w:cs="Times New Roman"/>
      <w:sz w:val="20"/>
      <w:szCs w:val="20"/>
      <w:lang w:val="x-none" w:eastAsia="x-none"/>
    </w:rPr>
  </w:style>
  <w:style w:type="character" w:customStyle="1" w:styleId="ad">
    <w:name w:val="Текст Знак"/>
    <w:basedOn w:val="a1"/>
    <w:link w:val="ac"/>
    <w:rsid w:val="00CF3BBC"/>
    <w:rPr>
      <w:rFonts w:ascii="Courier New" w:eastAsia="Times New Roman" w:hAnsi="Courier New" w:cs="Times New Roman"/>
      <w:sz w:val="20"/>
      <w:szCs w:val="20"/>
      <w:lang w:val="x-none" w:eastAsia="x-none"/>
    </w:rPr>
  </w:style>
  <w:style w:type="paragraph" w:customStyle="1" w:styleId="12">
    <w:name w:val="Обычный1"/>
    <w:rsid w:val="00CF3BBC"/>
    <w:pPr>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CF3BBC"/>
    <w:pPr>
      <w:ind w:firstLine="0"/>
    </w:pPr>
    <w:rPr>
      <w:rFonts w:ascii="Consultant" w:hAnsi="Consultant"/>
    </w:rPr>
  </w:style>
  <w:style w:type="character" w:styleId="ae">
    <w:name w:val="page number"/>
    <w:basedOn w:val="a1"/>
    <w:rsid w:val="00CF3BBC"/>
  </w:style>
  <w:style w:type="paragraph" w:styleId="af">
    <w:name w:val="Title"/>
    <w:basedOn w:val="a0"/>
    <w:link w:val="af0"/>
    <w:qFormat/>
    <w:rsid w:val="00CF3BBC"/>
    <w:pPr>
      <w:ind w:firstLine="0"/>
      <w:jc w:val="center"/>
    </w:pPr>
    <w:rPr>
      <w:rFonts w:ascii="Times New Roman" w:eastAsia="Times New Roman" w:hAnsi="Times New Roman" w:cs="Times New Roman"/>
      <w:b/>
      <w:sz w:val="28"/>
      <w:szCs w:val="20"/>
      <w:lang w:val="x-none" w:eastAsia="x-none"/>
    </w:rPr>
  </w:style>
  <w:style w:type="character" w:customStyle="1" w:styleId="af0">
    <w:name w:val="Название Знак"/>
    <w:basedOn w:val="a1"/>
    <w:link w:val="af"/>
    <w:rsid w:val="00CF3BBC"/>
    <w:rPr>
      <w:rFonts w:ascii="Times New Roman" w:eastAsia="Times New Roman" w:hAnsi="Times New Roman" w:cs="Times New Roman"/>
      <w:b/>
      <w:sz w:val="28"/>
      <w:szCs w:val="20"/>
      <w:lang w:val="x-none" w:eastAsia="x-none"/>
    </w:rPr>
  </w:style>
  <w:style w:type="paragraph" w:styleId="af1">
    <w:name w:val="Body Text Indent"/>
    <w:basedOn w:val="a0"/>
    <w:link w:val="af2"/>
    <w:rsid w:val="00CF3BBC"/>
    <w:rPr>
      <w:rFonts w:ascii="Times New Roman" w:eastAsia="Times New Roman" w:hAnsi="Times New Roman" w:cs="Times New Roman"/>
      <w:sz w:val="28"/>
      <w:szCs w:val="20"/>
      <w:lang w:val="x-none" w:eastAsia="x-none"/>
    </w:rPr>
  </w:style>
  <w:style w:type="character" w:customStyle="1" w:styleId="af2">
    <w:name w:val="Основной текст с отступом Знак"/>
    <w:basedOn w:val="a1"/>
    <w:link w:val="af1"/>
    <w:rsid w:val="00CF3BBC"/>
    <w:rPr>
      <w:rFonts w:ascii="Times New Roman" w:eastAsia="Times New Roman" w:hAnsi="Times New Roman" w:cs="Times New Roman"/>
      <w:sz w:val="28"/>
      <w:szCs w:val="20"/>
      <w:lang w:val="x-none" w:eastAsia="x-none"/>
    </w:rPr>
  </w:style>
  <w:style w:type="paragraph" w:styleId="21">
    <w:name w:val="Body Text Indent 2"/>
    <w:basedOn w:val="a0"/>
    <w:link w:val="22"/>
    <w:rsid w:val="00CF3BBC"/>
    <w:pPr>
      <w:suppressAutoHyphens/>
      <w:ind w:firstLine="720"/>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rsid w:val="00CF3BBC"/>
    <w:rPr>
      <w:rFonts w:ascii="Times New Roman" w:eastAsia="Times New Roman" w:hAnsi="Times New Roman" w:cs="Times New Roman"/>
      <w:sz w:val="28"/>
      <w:szCs w:val="20"/>
      <w:lang w:val="x-none" w:eastAsia="x-none"/>
    </w:rPr>
  </w:style>
  <w:style w:type="paragraph" w:styleId="31">
    <w:name w:val="Body Text Indent 3"/>
    <w:basedOn w:val="a0"/>
    <w:link w:val="32"/>
    <w:rsid w:val="00CF3BBC"/>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1"/>
    <w:link w:val="31"/>
    <w:rsid w:val="00CF3BBC"/>
    <w:rPr>
      <w:rFonts w:ascii="Times New Roman" w:eastAsia="Times New Roman" w:hAnsi="Times New Roman" w:cs="Times New Roman"/>
      <w:b/>
      <w:sz w:val="28"/>
      <w:szCs w:val="20"/>
      <w:lang w:val="x-none" w:eastAsia="x-none"/>
    </w:rPr>
  </w:style>
  <w:style w:type="paragraph" w:customStyle="1" w:styleId="ConsNormal">
    <w:name w:val="ConsNormal"/>
    <w:rsid w:val="00CF3BBC"/>
    <w:pPr>
      <w:widowControl w:val="0"/>
      <w:ind w:firstLine="720"/>
      <w:jc w:val="left"/>
    </w:pPr>
    <w:rPr>
      <w:rFonts w:ascii="Arial" w:eastAsia="Times New Roman" w:hAnsi="Arial" w:cs="Times New Roman"/>
      <w:snapToGrid w:val="0"/>
      <w:sz w:val="20"/>
      <w:szCs w:val="20"/>
      <w:lang w:eastAsia="ru-RU"/>
    </w:rPr>
  </w:style>
  <w:style w:type="paragraph" w:customStyle="1" w:styleId="ConsNonformat">
    <w:name w:val="ConsNonformat"/>
    <w:rsid w:val="00CF3BBC"/>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0"/>
    <w:link w:val="24"/>
    <w:rsid w:val="00CF3BBC"/>
    <w:pPr>
      <w:ind w:firstLine="0"/>
      <w:jc w:val="left"/>
    </w:pPr>
    <w:rPr>
      <w:rFonts w:ascii="Times New Roman" w:eastAsia="Times New Roman" w:hAnsi="Times New Roman" w:cs="Times New Roman"/>
      <w:color w:val="FF0000"/>
      <w:sz w:val="24"/>
      <w:szCs w:val="20"/>
      <w:lang w:val="x-none" w:eastAsia="x-none"/>
    </w:rPr>
  </w:style>
  <w:style w:type="character" w:customStyle="1" w:styleId="24">
    <w:name w:val="Основной текст 2 Знак"/>
    <w:basedOn w:val="a1"/>
    <w:link w:val="23"/>
    <w:rsid w:val="00CF3BBC"/>
    <w:rPr>
      <w:rFonts w:ascii="Times New Roman" w:eastAsia="Times New Roman" w:hAnsi="Times New Roman" w:cs="Times New Roman"/>
      <w:color w:val="FF0000"/>
      <w:sz w:val="24"/>
      <w:szCs w:val="20"/>
      <w:lang w:val="x-none" w:eastAsia="x-none"/>
    </w:rPr>
  </w:style>
  <w:style w:type="paragraph" w:styleId="af3">
    <w:name w:val="Normal (Web)"/>
    <w:basedOn w:val="a0"/>
    <w:rsid w:val="00CF3B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CF3BBC"/>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CF3BBC"/>
    <w:pPr>
      <w:autoSpaceDE w:val="0"/>
      <w:autoSpaceDN w:val="0"/>
      <w:adjustRightInd w:val="0"/>
      <w:ind w:firstLine="0"/>
      <w:jc w:val="left"/>
    </w:pPr>
    <w:rPr>
      <w:rFonts w:ascii="Courier New" w:eastAsia="Times New Roman" w:hAnsi="Courier New" w:cs="Courier New"/>
      <w:sz w:val="20"/>
      <w:szCs w:val="20"/>
      <w:lang w:eastAsia="ru-RU"/>
    </w:rPr>
  </w:style>
  <w:style w:type="character" w:styleId="af4">
    <w:name w:val="Hyperlink"/>
    <w:uiPriority w:val="99"/>
    <w:unhideWhenUsed/>
    <w:rsid w:val="00CF3BBC"/>
    <w:rPr>
      <w:color w:val="0000FF"/>
      <w:u w:val="single"/>
    </w:rPr>
  </w:style>
  <w:style w:type="paragraph" w:customStyle="1" w:styleId="af5">
    <w:name w:val="Знак Знак"/>
    <w:basedOn w:val="a0"/>
    <w:rsid w:val="00CF3BBC"/>
    <w:pPr>
      <w:spacing w:after="160" w:line="240" w:lineRule="exact"/>
      <w:ind w:firstLine="567"/>
    </w:pPr>
    <w:rPr>
      <w:rFonts w:ascii="Verdana" w:eastAsia="Times New Roman" w:hAnsi="Verdana" w:cs="Times New Roman"/>
      <w:sz w:val="28"/>
      <w:szCs w:val="24"/>
      <w:lang w:val="en-US"/>
    </w:rPr>
  </w:style>
  <w:style w:type="character" w:customStyle="1" w:styleId="50">
    <w:name w:val="Заголовок 5 Знак"/>
    <w:basedOn w:val="a1"/>
    <w:link w:val="5"/>
    <w:uiPriority w:val="9"/>
    <w:semiHidden/>
    <w:rsid w:val="00872E37"/>
    <w:rPr>
      <w:rFonts w:asciiTheme="majorHAnsi" w:eastAsiaTheme="majorEastAsia" w:hAnsiTheme="majorHAnsi" w:cstheme="majorBidi"/>
      <w:color w:val="365F91" w:themeColor="accent1" w:themeShade="BF"/>
    </w:rPr>
  </w:style>
  <w:style w:type="table" w:customStyle="1" w:styleId="13">
    <w:name w:val="Сетка таблицы1"/>
    <w:basedOn w:val="a2"/>
    <w:next w:val="a4"/>
    <w:uiPriority w:val="59"/>
    <w:rsid w:val="003C6CED"/>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0"/>
    <w:link w:val="af7"/>
    <w:uiPriority w:val="99"/>
    <w:semiHidden/>
    <w:unhideWhenUsed/>
    <w:rsid w:val="00ED6F57"/>
    <w:pPr>
      <w:spacing w:after="120"/>
    </w:pPr>
  </w:style>
  <w:style w:type="character" w:customStyle="1" w:styleId="af7">
    <w:name w:val="Основной текст Знак"/>
    <w:basedOn w:val="a1"/>
    <w:link w:val="af6"/>
    <w:uiPriority w:val="99"/>
    <w:semiHidden/>
    <w:rsid w:val="00ED6F57"/>
  </w:style>
  <w:style w:type="numbering" w:customStyle="1" w:styleId="25">
    <w:name w:val="Нет списка2"/>
    <w:next w:val="a3"/>
    <w:uiPriority w:val="99"/>
    <w:semiHidden/>
    <w:unhideWhenUsed/>
    <w:rsid w:val="00524ABC"/>
  </w:style>
  <w:style w:type="character" w:styleId="af8">
    <w:name w:val="footnote reference"/>
    <w:semiHidden/>
    <w:unhideWhenUsed/>
    <w:rsid w:val="00524ABC"/>
    <w:rPr>
      <w:vertAlign w:val="superscript"/>
    </w:rPr>
  </w:style>
  <w:style w:type="paragraph" w:styleId="af9">
    <w:name w:val="List Paragraph"/>
    <w:basedOn w:val="a0"/>
    <w:uiPriority w:val="34"/>
    <w:qFormat/>
    <w:rsid w:val="00524ABC"/>
    <w:pPr>
      <w:spacing w:after="40" w:line="259" w:lineRule="auto"/>
      <w:ind w:left="720" w:firstLine="0"/>
      <w:contextualSpacing/>
    </w:pPr>
    <w:rPr>
      <w:rFonts w:ascii="Arial" w:eastAsia="Arial" w:hAnsi="Arial" w:cs="Arial"/>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F297-51CC-466F-BD47-8C13B2B6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7278</Words>
  <Characters>41489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Татьяна</cp:lastModifiedBy>
  <cp:revision>2</cp:revision>
  <cp:lastPrinted>2024-12-03T04:11:00Z</cp:lastPrinted>
  <dcterms:created xsi:type="dcterms:W3CDTF">2024-12-03T05:22:00Z</dcterms:created>
  <dcterms:modified xsi:type="dcterms:W3CDTF">2024-12-03T05:22:00Z</dcterms:modified>
</cp:coreProperties>
</file>